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color w:val="156082" w:themeColor="accent1"/>
          <w:kern w:val="2"/>
          <w:sz w:val="24"/>
          <w:szCs w:val="24"/>
          <w:lang w:eastAsia="zh-CN"/>
          <w14:ligatures w14:val="standardContextual"/>
        </w:rPr>
        <w:id w:val="713319196"/>
        <w:docPartObj>
          <w:docPartGallery w:val="Cover Pages"/>
          <w:docPartUnique/>
        </w:docPartObj>
      </w:sdtPr>
      <w:sdtEndPr>
        <w:rPr>
          <w:b/>
          <w:bCs/>
          <w:color w:val="auto"/>
        </w:rPr>
      </w:sdtEndPr>
      <w:sdtContent>
        <w:p w14:paraId="00FDAFFB" w14:textId="7EA18399" w:rsidR="002D57F7" w:rsidRDefault="002D57F7">
          <w:pPr>
            <w:pStyle w:val="NoSpacing"/>
            <w:spacing w:before="1540" w:after="240"/>
            <w:jc w:val="center"/>
            <w:rPr>
              <w:color w:val="156082" w:themeColor="accent1"/>
            </w:rPr>
          </w:pPr>
          <w:r>
            <w:rPr>
              <w:noProof/>
              <w:color w:val="156082" w:themeColor="accent1"/>
            </w:rPr>
            <w:drawing>
              <wp:inline distT="0" distB="0" distL="0" distR="0" wp14:anchorId="078E6D30" wp14:editId="7DFF7811">
                <wp:extent cx="1417320" cy="750898"/>
                <wp:effectExtent l="0" t="0" r="0" b="0"/>
                <wp:docPr id="1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156082" w:themeColor="accent1"/>
              <w:sz w:val="72"/>
              <w:szCs w:val="72"/>
            </w:rPr>
            <w:alias w:val="Title"/>
            <w:tag w:val=""/>
            <w:id w:val="1735040861"/>
            <w:placeholder>
              <w:docPart w:val="99DE8BDEF72A46CC954E3C787AEFF96D"/>
            </w:placeholder>
            <w:dataBinding w:prefixMappings="xmlns:ns0='http://purl.org/dc/elements/1.1/' xmlns:ns1='http://schemas.openxmlformats.org/package/2006/metadata/core-properties' " w:xpath="/ns1:coreProperties[1]/ns0:title[1]" w:storeItemID="{6C3C8BC8-F283-45AE-878A-BAB7291924A1}"/>
            <w:text/>
          </w:sdtPr>
          <w:sdtEndPr/>
          <w:sdtContent>
            <w:p w14:paraId="1F54E1DD" w14:textId="43731557" w:rsidR="002D57F7" w:rsidRDefault="002D57F7">
              <w:pPr>
                <w:pStyle w:val="NoSpacing"/>
                <w:pBdr>
                  <w:top w:val="single" w:sz="6" w:space="6" w:color="156082" w:themeColor="accent1"/>
                  <w:bottom w:val="single" w:sz="6" w:space="6" w:color="156082" w:themeColor="accent1"/>
                </w:pBdr>
                <w:spacing w:after="240"/>
                <w:jc w:val="center"/>
                <w:rPr>
                  <w:rFonts w:asciiTheme="majorHAnsi" w:eastAsiaTheme="majorEastAsia" w:hAnsiTheme="majorHAnsi" w:cstheme="majorBidi"/>
                  <w:caps/>
                  <w:color w:val="156082" w:themeColor="accent1"/>
                  <w:sz w:val="80"/>
                  <w:szCs w:val="80"/>
                </w:rPr>
              </w:pPr>
              <w:r w:rsidRPr="002D57F7">
                <w:rPr>
                  <w:rFonts w:asciiTheme="majorHAnsi" w:eastAsiaTheme="majorEastAsia" w:hAnsiTheme="majorHAnsi" w:cstheme="majorBidi"/>
                  <w:caps/>
                  <w:color w:val="156082" w:themeColor="accent1"/>
                  <w:sz w:val="72"/>
                  <w:szCs w:val="72"/>
                </w:rPr>
                <w:t>Capstone Project - Housing Price Prediction</w:t>
              </w:r>
            </w:p>
          </w:sdtContent>
        </w:sdt>
        <w:p w14:paraId="6D0C2FB0" w14:textId="459B000A" w:rsidR="002D57F7" w:rsidRDefault="002D57F7">
          <w:pPr>
            <w:pStyle w:val="NoSpacing"/>
            <w:spacing w:before="480"/>
            <w:jc w:val="center"/>
            <w:rPr>
              <w:color w:val="156082" w:themeColor="accent1"/>
            </w:rPr>
          </w:pPr>
          <w:r>
            <w:rPr>
              <w:noProof/>
              <w:color w:val="156082" w:themeColor="accent1"/>
            </w:rPr>
            <mc:AlternateContent>
              <mc:Choice Requires="wps">
                <w:drawing>
                  <wp:anchor distT="0" distB="0" distL="114300" distR="114300" simplePos="0" relativeHeight="251660288" behindDoc="0" locked="0" layoutInCell="1" allowOverlap="1" wp14:anchorId="4CAE15C4" wp14:editId="4D85E821">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56082"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5-04-04T00:00:00Z">
                                    <w:dateFormat w:val="MMMM d, yyyy"/>
                                    <w:lid w:val="en-US"/>
                                    <w:storeMappedDataAs w:val="dateTime"/>
                                    <w:calendar w:val="gregorian"/>
                                  </w:date>
                                </w:sdtPr>
                                <w:sdtEndPr/>
                                <w:sdtContent>
                                  <w:p w14:paraId="66D89D4D" w14:textId="0FDC937C" w:rsidR="002D57F7" w:rsidRDefault="00085AD2">
                                    <w:pPr>
                                      <w:pStyle w:val="NoSpacing"/>
                                      <w:spacing w:after="40"/>
                                      <w:jc w:val="center"/>
                                      <w:rPr>
                                        <w:caps/>
                                        <w:color w:val="156082" w:themeColor="accent1"/>
                                        <w:sz w:val="28"/>
                                        <w:szCs w:val="28"/>
                                      </w:rPr>
                                    </w:pPr>
                                    <w:r>
                                      <w:rPr>
                                        <w:caps/>
                                        <w:color w:val="156082" w:themeColor="accent1"/>
                                        <w:sz w:val="28"/>
                                        <w:szCs w:val="28"/>
                                      </w:rPr>
                                      <w:t>April 4, 2025</w:t>
                                    </w:r>
                                  </w:p>
                                </w:sdtContent>
                              </w:sdt>
                              <w:p w14:paraId="1F178025" w14:textId="1EAB03A9" w:rsidR="002D57F7" w:rsidRDefault="00705B11">
                                <w:pPr>
                                  <w:pStyle w:val="NoSpacing"/>
                                  <w:jc w:val="center"/>
                                  <w:rPr>
                                    <w:color w:val="156082" w:themeColor="accent1"/>
                                  </w:rPr>
                                </w:pPr>
                                <w:sdt>
                                  <w:sdtPr>
                                    <w:rPr>
                                      <w:caps/>
                                      <w:color w:val="156082"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085AD2">
                                      <w:rPr>
                                        <w:rFonts w:hint="eastAsia"/>
                                        <w:caps/>
                                        <w:color w:val="156082" w:themeColor="accent1"/>
                                        <w:lang w:eastAsia="zh-CN"/>
                                      </w:rPr>
                                      <w:t>SHeng Miao</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CAE15C4" id="_x0000_t202" coordsize="21600,21600" o:spt="202" path="m,l,21600r21600,l21600,xe">
                    <v:stroke joinstyle="miter"/>
                    <v:path gradientshapeok="t" o:connecttype="rect"/>
                  </v:shapetype>
                  <v:shape id="Text Box 44" o:spid="_x0000_s1026" type="#_x0000_t202" style="position:absolute;left:0;text-align:left;margin-left:0;margin-top:0;width:516pt;height:43.9pt;z-index:25166028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156082"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5-04-04T00:00:00Z">
                              <w:dateFormat w:val="MMMM d, yyyy"/>
                              <w:lid w:val="en-US"/>
                              <w:storeMappedDataAs w:val="dateTime"/>
                              <w:calendar w:val="gregorian"/>
                            </w:date>
                          </w:sdtPr>
                          <w:sdtEndPr/>
                          <w:sdtContent>
                            <w:p w14:paraId="66D89D4D" w14:textId="0FDC937C" w:rsidR="002D57F7" w:rsidRDefault="00085AD2">
                              <w:pPr>
                                <w:pStyle w:val="NoSpacing"/>
                                <w:spacing w:after="40"/>
                                <w:jc w:val="center"/>
                                <w:rPr>
                                  <w:caps/>
                                  <w:color w:val="156082" w:themeColor="accent1"/>
                                  <w:sz w:val="28"/>
                                  <w:szCs w:val="28"/>
                                </w:rPr>
                              </w:pPr>
                              <w:r>
                                <w:rPr>
                                  <w:caps/>
                                  <w:color w:val="156082" w:themeColor="accent1"/>
                                  <w:sz w:val="28"/>
                                  <w:szCs w:val="28"/>
                                </w:rPr>
                                <w:t>April 4, 2025</w:t>
                              </w:r>
                            </w:p>
                          </w:sdtContent>
                        </w:sdt>
                        <w:p w14:paraId="1F178025" w14:textId="1EAB03A9" w:rsidR="002D57F7" w:rsidRDefault="00705B11">
                          <w:pPr>
                            <w:pStyle w:val="NoSpacing"/>
                            <w:jc w:val="center"/>
                            <w:rPr>
                              <w:color w:val="156082" w:themeColor="accent1"/>
                            </w:rPr>
                          </w:pPr>
                          <w:sdt>
                            <w:sdtPr>
                              <w:rPr>
                                <w:caps/>
                                <w:color w:val="156082"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085AD2">
                                <w:rPr>
                                  <w:rFonts w:hint="eastAsia"/>
                                  <w:caps/>
                                  <w:color w:val="156082" w:themeColor="accent1"/>
                                  <w:lang w:eastAsia="zh-CN"/>
                                </w:rPr>
                                <w:t>SHeng Miao</w:t>
                              </w:r>
                            </w:sdtContent>
                          </w:sdt>
                        </w:p>
                      </w:txbxContent>
                    </v:textbox>
                    <w10:wrap anchorx="margin" anchory="page"/>
                  </v:shape>
                </w:pict>
              </mc:Fallback>
            </mc:AlternateContent>
          </w:r>
          <w:r w:rsidR="00085AD2" w:rsidRPr="00085AD2">
            <w:rPr>
              <w:noProof/>
            </w:rPr>
            <w:t xml:space="preserve"> </w:t>
          </w:r>
          <w:r w:rsidR="00085AD2">
            <w:rPr>
              <w:noProof/>
            </w:rPr>
            <w:drawing>
              <wp:inline distT="0" distB="0" distL="0" distR="0" wp14:anchorId="0BC34E69" wp14:editId="5140305F">
                <wp:extent cx="5404542" cy="3603028"/>
                <wp:effectExtent l="190500" t="190500" r="196215" b="187960"/>
                <wp:docPr id="843378976" name="Picture 14" descr="A cartoon of a small tow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9176" name="Picture 14" descr="A cartoon of a small town&#10;&#10;AI-generated content may be incorrect."/>
                        <pic:cNvPicPr/>
                      </pic:nvPicPr>
                      <pic:blipFill>
                        <a:blip r:embed="rId10"/>
                        <a:stretch>
                          <a:fillRect/>
                        </a:stretch>
                      </pic:blipFill>
                      <pic:spPr>
                        <a:xfrm>
                          <a:off x="0" y="0"/>
                          <a:ext cx="5411597" cy="3607731"/>
                        </a:xfrm>
                        <a:prstGeom prst="rect">
                          <a:avLst/>
                        </a:prstGeom>
                        <a:ln>
                          <a:noFill/>
                        </a:ln>
                        <a:effectLst>
                          <a:outerShdw blurRad="190500" algn="tl" rotWithShape="0">
                            <a:srgbClr val="000000">
                              <a:alpha val="70000"/>
                            </a:srgbClr>
                          </a:outerShdw>
                        </a:effectLst>
                      </pic:spPr>
                    </pic:pic>
                  </a:graphicData>
                </a:graphic>
              </wp:inline>
            </w:drawing>
          </w:r>
        </w:p>
        <w:p w14:paraId="08BD7745" w14:textId="454A2681" w:rsidR="002D57F7" w:rsidRDefault="002D57F7">
          <w:pPr>
            <w:rPr>
              <w:rFonts w:asciiTheme="majorHAnsi" w:eastAsiaTheme="majorEastAsia" w:hAnsiTheme="majorHAnsi" w:cstheme="majorBidi"/>
              <w:b/>
              <w:bCs/>
              <w:sz w:val="40"/>
              <w:szCs w:val="40"/>
            </w:rPr>
          </w:pPr>
          <w:r>
            <w:rPr>
              <w:b/>
              <w:bCs/>
            </w:rPr>
            <w:br w:type="page"/>
          </w:r>
        </w:p>
      </w:sdtContent>
    </w:sdt>
    <w:sdt>
      <w:sdtPr>
        <w:id w:val="285466378"/>
        <w:docPartObj>
          <w:docPartGallery w:val="Table of Contents"/>
          <w:docPartUnique/>
        </w:docPartObj>
      </w:sdtPr>
      <w:sdtEndPr>
        <w:rPr>
          <w:rFonts w:asciiTheme="minorHAnsi" w:eastAsiaTheme="minorEastAsia" w:hAnsiTheme="minorHAnsi" w:cstheme="minorBidi"/>
          <w:b/>
          <w:bCs/>
          <w:noProof/>
          <w:color w:val="auto"/>
          <w:kern w:val="2"/>
          <w:sz w:val="24"/>
          <w:szCs w:val="24"/>
          <w:lang w:eastAsia="zh-CN"/>
          <w14:ligatures w14:val="standardContextual"/>
        </w:rPr>
      </w:sdtEndPr>
      <w:sdtContent>
        <w:p w14:paraId="284426C3" w14:textId="6F82D065" w:rsidR="00B17E19" w:rsidRDefault="00B17E19">
          <w:pPr>
            <w:pStyle w:val="TOCHeading"/>
          </w:pPr>
          <w:r>
            <w:t>Table of Contents</w:t>
          </w:r>
        </w:p>
        <w:p w14:paraId="4829B7E7" w14:textId="034735EA" w:rsidR="00B17E19" w:rsidRDefault="00B17E19">
          <w:pPr>
            <w:pStyle w:val="TOC2"/>
            <w:tabs>
              <w:tab w:val="left" w:pos="720"/>
              <w:tab w:val="right" w:leader="dot" w:pos="9350"/>
            </w:tabs>
            <w:rPr>
              <w:noProof/>
            </w:rPr>
          </w:pPr>
          <w:r>
            <w:fldChar w:fldCharType="begin"/>
          </w:r>
          <w:r>
            <w:instrText xml:space="preserve"> TOC \o "1-3" \h \z \u </w:instrText>
          </w:r>
          <w:r>
            <w:fldChar w:fldCharType="separate"/>
          </w:r>
          <w:hyperlink w:anchor="_Toc195106174" w:history="1">
            <w:r w:rsidRPr="000A5CF5">
              <w:rPr>
                <w:rStyle w:val="Hyperlink"/>
                <w:b/>
                <w:bCs/>
                <w:noProof/>
              </w:rPr>
              <w:t>1.</w:t>
            </w:r>
            <w:r>
              <w:rPr>
                <w:noProof/>
              </w:rPr>
              <w:tab/>
            </w:r>
            <w:r w:rsidRPr="000A5CF5">
              <w:rPr>
                <w:rStyle w:val="Hyperlink"/>
                <w:b/>
                <w:bCs/>
                <w:noProof/>
              </w:rPr>
              <w:t>Introduction</w:t>
            </w:r>
            <w:r>
              <w:rPr>
                <w:noProof/>
                <w:webHidden/>
              </w:rPr>
              <w:tab/>
            </w:r>
            <w:r>
              <w:rPr>
                <w:noProof/>
                <w:webHidden/>
              </w:rPr>
              <w:fldChar w:fldCharType="begin"/>
            </w:r>
            <w:r>
              <w:rPr>
                <w:noProof/>
                <w:webHidden/>
              </w:rPr>
              <w:instrText xml:space="preserve"> PAGEREF _Toc195106174 \h </w:instrText>
            </w:r>
            <w:r>
              <w:rPr>
                <w:noProof/>
                <w:webHidden/>
              </w:rPr>
            </w:r>
            <w:r>
              <w:rPr>
                <w:noProof/>
                <w:webHidden/>
              </w:rPr>
              <w:fldChar w:fldCharType="separate"/>
            </w:r>
            <w:r>
              <w:rPr>
                <w:noProof/>
                <w:webHidden/>
              </w:rPr>
              <w:t>2</w:t>
            </w:r>
            <w:r>
              <w:rPr>
                <w:noProof/>
                <w:webHidden/>
              </w:rPr>
              <w:fldChar w:fldCharType="end"/>
            </w:r>
          </w:hyperlink>
        </w:p>
        <w:p w14:paraId="0380FC21" w14:textId="672AD8F5" w:rsidR="00B17E19" w:rsidRDefault="00B17E19">
          <w:pPr>
            <w:pStyle w:val="TOC3"/>
            <w:tabs>
              <w:tab w:val="right" w:leader="dot" w:pos="9350"/>
            </w:tabs>
            <w:rPr>
              <w:noProof/>
            </w:rPr>
          </w:pPr>
          <w:hyperlink w:anchor="_Toc195106175" w:history="1">
            <w:r w:rsidRPr="000A5CF5">
              <w:rPr>
                <w:rStyle w:val="Hyperlink"/>
                <w:noProof/>
              </w:rPr>
              <w:t>1.1 Opening Sentence</w:t>
            </w:r>
            <w:r>
              <w:rPr>
                <w:noProof/>
                <w:webHidden/>
              </w:rPr>
              <w:tab/>
            </w:r>
            <w:r>
              <w:rPr>
                <w:noProof/>
                <w:webHidden/>
              </w:rPr>
              <w:fldChar w:fldCharType="begin"/>
            </w:r>
            <w:r>
              <w:rPr>
                <w:noProof/>
                <w:webHidden/>
              </w:rPr>
              <w:instrText xml:space="preserve"> PAGEREF _Toc195106175 \h </w:instrText>
            </w:r>
            <w:r>
              <w:rPr>
                <w:noProof/>
                <w:webHidden/>
              </w:rPr>
            </w:r>
            <w:r>
              <w:rPr>
                <w:noProof/>
                <w:webHidden/>
              </w:rPr>
              <w:fldChar w:fldCharType="separate"/>
            </w:r>
            <w:r>
              <w:rPr>
                <w:noProof/>
                <w:webHidden/>
              </w:rPr>
              <w:t>2</w:t>
            </w:r>
            <w:r>
              <w:rPr>
                <w:noProof/>
                <w:webHidden/>
              </w:rPr>
              <w:fldChar w:fldCharType="end"/>
            </w:r>
          </w:hyperlink>
        </w:p>
        <w:p w14:paraId="06551DFD" w14:textId="7ECD9244" w:rsidR="00B17E19" w:rsidRDefault="00B17E19">
          <w:pPr>
            <w:pStyle w:val="TOC3"/>
            <w:tabs>
              <w:tab w:val="right" w:leader="dot" w:pos="9350"/>
            </w:tabs>
            <w:rPr>
              <w:noProof/>
            </w:rPr>
          </w:pPr>
          <w:hyperlink w:anchor="_Toc195106176" w:history="1">
            <w:r w:rsidRPr="000A5CF5">
              <w:rPr>
                <w:rStyle w:val="Hyperlink"/>
                <w:noProof/>
              </w:rPr>
              <w:t>1.2 Context for the Problem</w:t>
            </w:r>
            <w:r>
              <w:rPr>
                <w:noProof/>
                <w:webHidden/>
              </w:rPr>
              <w:tab/>
            </w:r>
            <w:r>
              <w:rPr>
                <w:noProof/>
                <w:webHidden/>
              </w:rPr>
              <w:fldChar w:fldCharType="begin"/>
            </w:r>
            <w:r>
              <w:rPr>
                <w:noProof/>
                <w:webHidden/>
              </w:rPr>
              <w:instrText xml:space="preserve"> PAGEREF _Toc195106176 \h </w:instrText>
            </w:r>
            <w:r>
              <w:rPr>
                <w:noProof/>
                <w:webHidden/>
              </w:rPr>
            </w:r>
            <w:r>
              <w:rPr>
                <w:noProof/>
                <w:webHidden/>
              </w:rPr>
              <w:fldChar w:fldCharType="separate"/>
            </w:r>
            <w:r>
              <w:rPr>
                <w:noProof/>
                <w:webHidden/>
              </w:rPr>
              <w:t>2</w:t>
            </w:r>
            <w:r>
              <w:rPr>
                <w:noProof/>
                <w:webHidden/>
              </w:rPr>
              <w:fldChar w:fldCharType="end"/>
            </w:r>
          </w:hyperlink>
        </w:p>
        <w:p w14:paraId="0A6C1588" w14:textId="3374DAA0" w:rsidR="00B17E19" w:rsidRDefault="00B17E19">
          <w:pPr>
            <w:pStyle w:val="TOC2"/>
            <w:tabs>
              <w:tab w:val="left" w:pos="720"/>
              <w:tab w:val="right" w:leader="dot" w:pos="9350"/>
            </w:tabs>
            <w:rPr>
              <w:noProof/>
            </w:rPr>
          </w:pPr>
          <w:hyperlink w:anchor="_Toc195106177" w:history="1">
            <w:r w:rsidRPr="000A5CF5">
              <w:rPr>
                <w:rStyle w:val="Hyperlink"/>
                <w:b/>
                <w:bCs/>
                <w:noProof/>
              </w:rPr>
              <w:t>2.</w:t>
            </w:r>
            <w:r>
              <w:rPr>
                <w:noProof/>
              </w:rPr>
              <w:tab/>
            </w:r>
            <w:r w:rsidRPr="000A5CF5">
              <w:rPr>
                <w:rStyle w:val="Hyperlink"/>
                <w:b/>
                <w:bCs/>
                <w:noProof/>
              </w:rPr>
              <w:t>Dataset</w:t>
            </w:r>
            <w:r>
              <w:rPr>
                <w:noProof/>
                <w:webHidden/>
              </w:rPr>
              <w:tab/>
            </w:r>
            <w:r>
              <w:rPr>
                <w:noProof/>
                <w:webHidden/>
              </w:rPr>
              <w:fldChar w:fldCharType="begin"/>
            </w:r>
            <w:r>
              <w:rPr>
                <w:noProof/>
                <w:webHidden/>
              </w:rPr>
              <w:instrText xml:space="preserve"> PAGEREF _Toc195106177 \h </w:instrText>
            </w:r>
            <w:r>
              <w:rPr>
                <w:noProof/>
                <w:webHidden/>
              </w:rPr>
            </w:r>
            <w:r>
              <w:rPr>
                <w:noProof/>
                <w:webHidden/>
              </w:rPr>
              <w:fldChar w:fldCharType="separate"/>
            </w:r>
            <w:r>
              <w:rPr>
                <w:noProof/>
                <w:webHidden/>
              </w:rPr>
              <w:t>2</w:t>
            </w:r>
            <w:r>
              <w:rPr>
                <w:noProof/>
                <w:webHidden/>
              </w:rPr>
              <w:fldChar w:fldCharType="end"/>
            </w:r>
          </w:hyperlink>
        </w:p>
        <w:p w14:paraId="6F82B2BC" w14:textId="6D77A716" w:rsidR="00B17E19" w:rsidRDefault="00B17E19">
          <w:pPr>
            <w:pStyle w:val="TOC3"/>
            <w:tabs>
              <w:tab w:val="right" w:leader="dot" w:pos="9350"/>
            </w:tabs>
            <w:rPr>
              <w:noProof/>
            </w:rPr>
          </w:pPr>
          <w:hyperlink w:anchor="_Toc195106178" w:history="1">
            <w:r w:rsidRPr="000A5CF5">
              <w:rPr>
                <w:rStyle w:val="Hyperlink"/>
                <w:noProof/>
              </w:rPr>
              <w:t>2.1 Data Source</w:t>
            </w:r>
            <w:r>
              <w:rPr>
                <w:noProof/>
                <w:webHidden/>
              </w:rPr>
              <w:tab/>
            </w:r>
            <w:r>
              <w:rPr>
                <w:noProof/>
                <w:webHidden/>
              </w:rPr>
              <w:fldChar w:fldCharType="begin"/>
            </w:r>
            <w:r>
              <w:rPr>
                <w:noProof/>
                <w:webHidden/>
              </w:rPr>
              <w:instrText xml:space="preserve"> PAGEREF _Toc195106178 \h </w:instrText>
            </w:r>
            <w:r>
              <w:rPr>
                <w:noProof/>
                <w:webHidden/>
              </w:rPr>
            </w:r>
            <w:r>
              <w:rPr>
                <w:noProof/>
                <w:webHidden/>
              </w:rPr>
              <w:fldChar w:fldCharType="separate"/>
            </w:r>
            <w:r>
              <w:rPr>
                <w:noProof/>
                <w:webHidden/>
              </w:rPr>
              <w:t>2</w:t>
            </w:r>
            <w:r>
              <w:rPr>
                <w:noProof/>
                <w:webHidden/>
              </w:rPr>
              <w:fldChar w:fldCharType="end"/>
            </w:r>
          </w:hyperlink>
        </w:p>
        <w:p w14:paraId="040FB636" w14:textId="2A23813C" w:rsidR="00B17E19" w:rsidRDefault="00B17E19">
          <w:pPr>
            <w:pStyle w:val="TOC3"/>
            <w:tabs>
              <w:tab w:val="right" w:leader="dot" w:pos="9350"/>
            </w:tabs>
            <w:rPr>
              <w:noProof/>
            </w:rPr>
          </w:pPr>
          <w:hyperlink w:anchor="_Toc195106179" w:history="1">
            <w:r w:rsidRPr="000A5CF5">
              <w:rPr>
                <w:rStyle w:val="Hyperlink"/>
                <w:noProof/>
              </w:rPr>
              <w:t>2.2 Dataset Description</w:t>
            </w:r>
            <w:r>
              <w:rPr>
                <w:noProof/>
                <w:webHidden/>
              </w:rPr>
              <w:tab/>
            </w:r>
            <w:r>
              <w:rPr>
                <w:noProof/>
                <w:webHidden/>
              </w:rPr>
              <w:fldChar w:fldCharType="begin"/>
            </w:r>
            <w:r>
              <w:rPr>
                <w:noProof/>
                <w:webHidden/>
              </w:rPr>
              <w:instrText xml:space="preserve"> PAGEREF _Toc195106179 \h </w:instrText>
            </w:r>
            <w:r>
              <w:rPr>
                <w:noProof/>
                <w:webHidden/>
              </w:rPr>
            </w:r>
            <w:r>
              <w:rPr>
                <w:noProof/>
                <w:webHidden/>
              </w:rPr>
              <w:fldChar w:fldCharType="separate"/>
            </w:r>
            <w:r>
              <w:rPr>
                <w:noProof/>
                <w:webHidden/>
              </w:rPr>
              <w:t>2</w:t>
            </w:r>
            <w:r>
              <w:rPr>
                <w:noProof/>
                <w:webHidden/>
              </w:rPr>
              <w:fldChar w:fldCharType="end"/>
            </w:r>
          </w:hyperlink>
        </w:p>
        <w:p w14:paraId="69CDD5E9" w14:textId="560220A1" w:rsidR="00B17E19" w:rsidRDefault="00B17E19">
          <w:pPr>
            <w:pStyle w:val="TOC2"/>
            <w:tabs>
              <w:tab w:val="left" w:pos="720"/>
              <w:tab w:val="right" w:leader="dot" w:pos="9350"/>
            </w:tabs>
            <w:rPr>
              <w:noProof/>
            </w:rPr>
          </w:pPr>
          <w:hyperlink w:anchor="_Toc195106180" w:history="1">
            <w:r w:rsidRPr="000A5CF5">
              <w:rPr>
                <w:rStyle w:val="Hyperlink"/>
                <w:b/>
                <w:bCs/>
                <w:noProof/>
              </w:rPr>
              <w:t>3.</w:t>
            </w:r>
            <w:r>
              <w:rPr>
                <w:noProof/>
              </w:rPr>
              <w:tab/>
            </w:r>
            <w:r w:rsidRPr="000A5CF5">
              <w:rPr>
                <w:rStyle w:val="Hyperlink"/>
                <w:b/>
                <w:bCs/>
                <w:noProof/>
              </w:rPr>
              <w:t>Exploratory Data Analysis (EDA)</w:t>
            </w:r>
            <w:r>
              <w:rPr>
                <w:noProof/>
                <w:webHidden/>
              </w:rPr>
              <w:tab/>
            </w:r>
            <w:r>
              <w:rPr>
                <w:noProof/>
                <w:webHidden/>
              </w:rPr>
              <w:fldChar w:fldCharType="begin"/>
            </w:r>
            <w:r>
              <w:rPr>
                <w:noProof/>
                <w:webHidden/>
              </w:rPr>
              <w:instrText xml:space="preserve"> PAGEREF _Toc195106180 \h </w:instrText>
            </w:r>
            <w:r>
              <w:rPr>
                <w:noProof/>
                <w:webHidden/>
              </w:rPr>
            </w:r>
            <w:r>
              <w:rPr>
                <w:noProof/>
                <w:webHidden/>
              </w:rPr>
              <w:fldChar w:fldCharType="separate"/>
            </w:r>
            <w:r>
              <w:rPr>
                <w:noProof/>
                <w:webHidden/>
              </w:rPr>
              <w:t>3</w:t>
            </w:r>
            <w:r>
              <w:rPr>
                <w:noProof/>
                <w:webHidden/>
              </w:rPr>
              <w:fldChar w:fldCharType="end"/>
            </w:r>
          </w:hyperlink>
        </w:p>
        <w:p w14:paraId="18943080" w14:textId="2E1C3BAF" w:rsidR="00B17E19" w:rsidRDefault="00B17E19">
          <w:pPr>
            <w:pStyle w:val="TOC3"/>
            <w:tabs>
              <w:tab w:val="right" w:leader="dot" w:pos="9350"/>
            </w:tabs>
            <w:rPr>
              <w:noProof/>
            </w:rPr>
          </w:pPr>
          <w:hyperlink w:anchor="_Toc195106181" w:history="1">
            <w:r w:rsidRPr="000A5CF5">
              <w:rPr>
                <w:rStyle w:val="Hyperlink"/>
                <w:noProof/>
              </w:rPr>
              <w:t>3.1 Key Decisions</w:t>
            </w:r>
            <w:r>
              <w:rPr>
                <w:noProof/>
                <w:webHidden/>
              </w:rPr>
              <w:tab/>
            </w:r>
            <w:r>
              <w:rPr>
                <w:noProof/>
                <w:webHidden/>
              </w:rPr>
              <w:fldChar w:fldCharType="begin"/>
            </w:r>
            <w:r>
              <w:rPr>
                <w:noProof/>
                <w:webHidden/>
              </w:rPr>
              <w:instrText xml:space="preserve"> PAGEREF _Toc195106181 \h </w:instrText>
            </w:r>
            <w:r>
              <w:rPr>
                <w:noProof/>
                <w:webHidden/>
              </w:rPr>
            </w:r>
            <w:r>
              <w:rPr>
                <w:noProof/>
                <w:webHidden/>
              </w:rPr>
              <w:fldChar w:fldCharType="separate"/>
            </w:r>
            <w:r>
              <w:rPr>
                <w:noProof/>
                <w:webHidden/>
              </w:rPr>
              <w:t>3</w:t>
            </w:r>
            <w:r>
              <w:rPr>
                <w:noProof/>
                <w:webHidden/>
              </w:rPr>
              <w:fldChar w:fldCharType="end"/>
            </w:r>
          </w:hyperlink>
        </w:p>
        <w:p w14:paraId="081564B6" w14:textId="775F5958" w:rsidR="00B17E19" w:rsidRDefault="00B17E19">
          <w:pPr>
            <w:pStyle w:val="TOC3"/>
            <w:tabs>
              <w:tab w:val="right" w:leader="dot" w:pos="9350"/>
            </w:tabs>
            <w:rPr>
              <w:noProof/>
            </w:rPr>
          </w:pPr>
          <w:hyperlink w:anchor="_Toc195106182" w:history="1">
            <w:r w:rsidRPr="000A5CF5">
              <w:rPr>
                <w:rStyle w:val="Hyperlink"/>
                <w:noProof/>
              </w:rPr>
              <w:t>3.2 Univariate Analysis – SalePrice distribution</w:t>
            </w:r>
            <w:r>
              <w:rPr>
                <w:noProof/>
                <w:webHidden/>
              </w:rPr>
              <w:tab/>
            </w:r>
            <w:r>
              <w:rPr>
                <w:noProof/>
                <w:webHidden/>
              </w:rPr>
              <w:fldChar w:fldCharType="begin"/>
            </w:r>
            <w:r>
              <w:rPr>
                <w:noProof/>
                <w:webHidden/>
              </w:rPr>
              <w:instrText xml:space="preserve"> PAGEREF _Toc195106182 \h </w:instrText>
            </w:r>
            <w:r>
              <w:rPr>
                <w:noProof/>
                <w:webHidden/>
              </w:rPr>
            </w:r>
            <w:r>
              <w:rPr>
                <w:noProof/>
                <w:webHidden/>
              </w:rPr>
              <w:fldChar w:fldCharType="separate"/>
            </w:r>
            <w:r>
              <w:rPr>
                <w:noProof/>
                <w:webHidden/>
              </w:rPr>
              <w:t>4</w:t>
            </w:r>
            <w:r>
              <w:rPr>
                <w:noProof/>
                <w:webHidden/>
              </w:rPr>
              <w:fldChar w:fldCharType="end"/>
            </w:r>
          </w:hyperlink>
        </w:p>
        <w:p w14:paraId="37C55529" w14:textId="535BFDA1" w:rsidR="00B17E19" w:rsidRDefault="00B17E19">
          <w:pPr>
            <w:pStyle w:val="TOC3"/>
            <w:tabs>
              <w:tab w:val="right" w:leader="dot" w:pos="9350"/>
            </w:tabs>
            <w:rPr>
              <w:noProof/>
            </w:rPr>
          </w:pPr>
          <w:hyperlink w:anchor="_Toc195106183" w:history="1">
            <w:r w:rsidRPr="000A5CF5">
              <w:rPr>
                <w:rStyle w:val="Hyperlink"/>
                <w:noProof/>
              </w:rPr>
              <w:t>3.3 Bivariate Analysis - Key Feature Relationships with SalePrice</w:t>
            </w:r>
            <w:r>
              <w:rPr>
                <w:noProof/>
                <w:webHidden/>
              </w:rPr>
              <w:tab/>
            </w:r>
            <w:r>
              <w:rPr>
                <w:noProof/>
                <w:webHidden/>
              </w:rPr>
              <w:fldChar w:fldCharType="begin"/>
            </w:r>
            <w:r>
              <w:rPr>
                <w:noProof/>
                <w:webHidden/>
              </w:rPr>
              <w:instrText xml:space="preserve"> PAGEREF _Toc195106183 \h </w:instrText>
            </w:r>
            <w:r>
              <w:rPr>
                <w:noProof/>
                <w:webHidden/>
              </w:rPr>
            </w:r>
            <w:r>
              <w:rPr>
                <w:noProof/>
                <w:webHidden/>
              </w:rPr>
              <w:fldChar w:fldCharType="separate"/>
            </w:r>
            <w:r>
              <w:rPr>
                <w:noProof/>
                <w:webHidden/>
              </w:rPr>
              <w:t>4</w:t>
            </w:r>
            <w:r>
              <w:rPr>
                <w:noProof/>
                <w:webHidden/>
              </w:rPr>
              <w:fldChar w:fldCharType="end"/>
            </w:r>
          </w:hyperlink>
        </w:p>
        <w:p w14:paraId="2860E4D5" w14:textId="0E3F22CC" w:rsidR="00B17E19" w:rsidRDefault="00B17E19">
          <w:pPr>
            <w:pStyle w:val="TOC3"/>
            <w:tabs>
              <w:tab w:val="right" w:leader="dot" w:pos="9350"/>
            </w:tabs>
            <w:rPr>
              <w:noProof/>
            </w:rPr>
          </w:pPr>
          <w:hyperlink w:anchor="_Toc195106184" w:history="1">
            <w:r w:rsidRPr="000A5CF5">
              <w:rPr>
                <w:rStyle w:val="Hyperlink"/>
                <w:noProof/>
              </w:rPr>
              <w:t>3.4 Correlation Matrix</w:t>
            </w:r>
            <w:r>
              <w:rPr>
                <w:noProof/>
                <w:webHidden/>
              </w:rPr>
              <w:tab/>
            </w:r>
            <w:r>
              <w:rPr>
                <w:noProof/>
                <w:webHidden/>
              </w:rPr>
              <w:fldChar w:fldCharType="begin"/>
            </w:r>
            <w:r>
              <w:rPr>
                <w:noProof/>
                <w:webHidden/>
              </w:rPr>
              <w:instrText xml:space="preserve"> PAGEREF _Toc195106184 \h </w:instrText>
            </w:r>
            <w:r>
              <w:rPr>
                <w:noProof/>
                <w:webHidden/>
              </w:rPr>
            </w:r>
            <w:r>
              <w:rPr>
                <w:noProof/>
                <w:webHidden/>
              </w:rPr>
              <w:fldChar w:fldCharType="separate"/>
            </w:r>
            <w:r>
              <w:rPr>
                <w:noProof/>
                <w:webHidden/>
              </w:rPr>
              <w:t>10</w:t>
            </w:r>
            <w:r>
              <w:rPr>
                <w:noProof/>
                <w:webHidden/>
              </w:rPr>
              <w:fldChar w:fldCharType="end"/>
            </w:r>
          </w:hyperlink>
        </w:p>
        <w:p w14:paraId="2837782D" w14:textId="414FAB71" w:rsidR="00B17E19" w:rsidRDefault="00B17E19">
          <w:pPr>
            <w:pStyle w:val="TOC2"/>
            <w:tabs>
              <w:tab w:val="left" w:pos="720"/>
              <w:tab w:val="right" w:leader="dot" w:pos="9350"/>
            </w:tabs>
            <w:rPr>
              <w:noProof/>
            </w:rPr>
          </w:pPr>
          <w:hyperlink w:anchor="_Toc195106185" w:history="1">
            <w:r w:rsidRPr="000A5CF5">
              <w:rPr>
                <w:rStyle w:val="Hyperlink"/>
                <w:b/>
                <w:bCs/>
                <w:noProof/>
              </w:rPr>
              <w:t>4.</w:t>
            </w:r>
            <w:r>
              <w:rPr>
                <w:noProof/>
              </w:rPr>
              <w:tab/>
            </w:r>
            <w:r w:rsidRPr="000A5CF5">
              <w:rPr>
                <w:rStyle w:val="Hyperlink"/>
                <w:b/>
                <w:bCs/>
                <w:noProof/>
              </w:rPr>
              <w:t>Feature engineering</w:t>
            </w:r>
            <w:r>
              <w:rPr>
                <w:noProof/>
                <w:webHidden/>
              </w:rPr>
              <w:tab/>
            </w:r>
            <w:r>
              <w:rPr>
                <w:noProof/>
                <w:webHidden/>
              </w:rPr>
              <w:fldChar w:fldCharType="begin"/>
            </w:r>
            <w:r>
              <w:rPr>
                <w:noProof/>
                <w:webHidden/>
              </w:rPr>
              <w:instrText xml:space="preserve"> PAGEREF _Toc195106185 \h </w:instrText>
            </w:r>
            <w:r>
              <w:rPr>
                <w:noProof/>
                <w:webHidden/>
              </w:rPr>
            </w:r>
            <w:r>
              <w:rPr>
                <w:noProof/>
                <w:webHidden/>
              </w:rPr>
              <w:fldChar w:fldCharType="separate"/>
            </w:r>
            <w:r>
              <w:rPr>
                <w:noProof/>
                <w:webHidden/>
              </w:rPr>
              <w:t>12</w:t>
            </w:r>
            <w:r>
              <w:rPr>
                <w:noProof/>
                <w:webHidden/>
              </w:rPr>
              <w:fldChar w:fldCharType="end"/>
            </w:r>
          </w:hyperlink>
        </w:p>
        <w:p w14:paraId="730A240C" w14:textId="0A1800D6" w:rsidR="00B17E19" w:rsidRDefault="00B17E19">
          <w:pPr>
            <w:pStyle w:val="TOC2"/>
            <w:tabs>
              <w:tab w:val="left" w:pos="720"/>
              <w:tab w:val="right" w:leader="dot" w:pos="9350"/>
            </w:tabs>
            <w:rPr>
              <w:noProof/>
            </w:rPr>
          </w:pPr>
          <w:hyperlink w:anchor="_Toc195106186" w:history="1">
            <w:r w:rsidRPr="000A5CF5">
              <w:rPr>
                <w:rStyle w:val="Hyperlink"/>
                <w:b/>
                <w:bCs/>
                <w:noProof/>
              </w:rPr>
              <w:t>5.</w:t>
            </w:r>
            <w:r>
              <w:rPr>
                <w:noProof/>
              </w:rPr>
              <w:tab/>
            </w:r>
            <w:r w:rsidRPr="000A5CF5">
              <w:rPr>
                <w:rStyle w:val="Hyperlink"/>
                <w:b/>
                <w:bCs/>
                <w:noProof/>
              </w:rPr>
              <w:t>Modeling</w:t>
            </w:r>
            <w:r>
              <w:rPr>
                <w:noProof/>
                <w:webHidden/>
              </w:rPr>
              <w:tab/>
            </w:r>
            <w:r>
              <w:rPr>
                <w:noProof/>
                <w:webHidden/>
              </w:rPr>
              <w:fldChar w:fldCharType="begin"/>
            </w:r>
            <w:r>
              <w:rPr>
                <w:noProof/>
                <w:webHidden/>
              </w:rPr>
              <w:instrText xml:space="preserve"> PAGEREF _Toc195106186 \h </w:instrText>
            </w:r>
            <w:r>
              <w:rPr>
                <w:noProof/>
                <w:webHidden/>
              </w:rPr>
            </w:r>
            <w:r>
              <w:rPr>
                <w:noProof/>
                <w:webHidden/>
              </w:rPr>
              <w:fldChar w:fldCharType="separate"/>
            </w:r>
            <w:r>
              <w:rPr>
                <w:noProof/>
                <w:webHidden/>
              </w:rPr>
              <w:t>13</w:t>
            </w:r>
            <w:r>
              <w:rPr>
                <w:noProof/>
                <w:webHidden/>
              </w:rPr>
              <w:fldChar w:fldCharType="end"/>
            </w:r>
          </w:hyperlink>
        </w:p>
        <w:p w14:paraId="6715C80F" w14:textId="3DE61E7A" w:rsidR="00B17E19" w:rsidRDefault="00B17E19">
          <w:pPr>
            <w:pStyle w:val="TOC3"/>
            <w:tabs>
              <w:tab w:val="right" w:leader="dot" w:pos="9350"/>
            </w:tabs>
            <w:rPr>
              <w:noProof/>
            </w:rPr>
          </w:pPr>
          <w:hyperlink w:anchor="_Toc195106187" w:history="1">
            <w:r w:rsidRPr="000A5CF5">
              <w:rPr>
                <w:rStyle w:val="Hyperlink"/>
                <w:noProof/>
              </w:rPr>
              <w:t>5.1 Modeling and optimization</w:t>
            </w:r>
            <w:r>
              <w:rPr>
                <w:noProof/>
                <w:webHidden/>
              </w:rPr>
              <w:tab/>
            </w:r>
            <w:r>
              <w:rPr>
                <w:noProof/>
                <w:webHidden/>
              </w:rPr>
              <w:fldChar w:fldCharType="begin"/>
            </w:r>
            <w:r>
              <w:rPr>
                <w:noProof/>
                <w:webHidden/>
              </w:rPr>
              <w:instrText xml:space="preserve"> PAGEREF _Toc195106187 \h </w:instrText>
            </w:r>
            <w:r>
              <w:rPr>
                <w:noProof/>
                <w:webHidden/>
              </w:rPr>
            </w:r>
            <w:r>
              <w:rPr>
                <w:noProof/>
                <w:webHidden/>
              </w:rPr>
              <w:fldChar w:fldCharType="separate"/>
            </w:r>
            <w:r>
              <w:rPr>
                <w:noProof/>
                <w:webHidden/>
              </w:rPr>
              <w:t>13</w:t>
            </w:r>
            <w:r>
              <w:rPr>
                <w:noProof/>
                <w:webHidden/>
              </w:rPr>
              <w:fldChar w:fldCharType="end"/>
            </w:r>
          </w:hyperlink>
        </w:p>
        <w:p w14:paraId="49A8D046" w14:textId="1C5B9038" w:rsidR="00B17E19" w:rsidRDefault="00B17E19">
          <w:pPr>
            <w:pStyle w:val="TOC3"/>
            <w:tabs>
              <w:tab w:val="right" w:leader="dot" w:pos="9350"/>
            </w:tabs>
            <w:rPr>
              <w:noProof/>
            </w:rPr>
          </w:pPr>
          <w:hyperlink w:anchor="_Toc195106188" w:history="1">
            <w:r w:rsidRPr="000A5CF5">
              <w:rPr>
                <w:rStyle w:val="Hyperlink"/>
                <w:noProof/>
              </w:rPr>
              <w:t>5.2 Model performance Summary</w:t>
            </w:r>
            <w:r>
              <w:rPr>
                <w:noProof/>
                <w:webHidden/>
              </w:rPr>
              <w:tab/>
            </w:r>
            <w:r>
              <w:rPr>
                <w:noProof/>
                <w:webHidden/>
              </w:rPr>
              <w:fldChar w:fldCharType="begin"/>
            </w:r>
            <w:r>
              <w:rPr>
                <w:noProof/>
                <w:webHidden/>
              </w:rPr>
              <w:instrText xml:space="preserve"> PAGEREF _Toc195106188 \h </w:instrText>
            </w:r>
            <w:r>
              <w:rPr>
                <w:noProof/>
                <w:webHidden/>
              </w:rPr>
            </w:r>
            <w:r>
              <w:rPr>
                <w:noProof/>
                <w:webHidden/>
              </w:rPr>
              <w:fldChar w:fldCharType="separate"/>
            </w:r>
            <w:r>
              <w:rPr>
                <w:noProof/>
                <w:webHidden/>
              </w:rPr>
              <w:t>14</w:t>
            </w:r>
            <w:r>
              <w:rPr>
                <w:noProof/>
                <w:webHidden/>
              </w:rPr>
              <w:fldChar w:fldCharType="end"/>
            </w:r>
          </w:hyperlink>
        </w:p>
        <w:p w14:paraId="6C4AEBB0" w14:textId="0CF2A689" w:rsidR="00B17E19" w:rsidRDefault="00B17E19">
          <w:pPr>
            <w:pStyle w:val="TOC3"/>
            <w:tabs>
              <w:tab w:val="right" w:leader="dot" w:pos="9350"/>
            </w:tabs>
            <w:rPr>
              <w:noProof/>
            </w:rPr>
          </w:pPr>
          <w:hyperlink w:anchor="_Toc195106189" w:history="1">
            <w:r w:rsidRPr="000A5CF5">
              <w:rPr>
                <w:rStyle w:val="Hyperlink"/>
                <w:noProof/>
              </w:rPr>
              <w:t>5.3 Prediction of Testing dataset</w:t>
            </w:r>
            <w:r>
              <w:rPr>
                <w:noProof/>
                <w:webHidden/>
              </w:rPr>
              <w:tab/>
            </w:r>
            <w:r>
              <w:rPr>
                <w:noProof/>
                <w:webHidden/>
              </w:rPr>
              <w:fldChar w:fldCharType="begin"/>
            </w:r>
            <w:r>
              <w:rPr>
                <w:noProof/>
                <w:webHidden/>
              </w:rPr>
              <w:instrText xml:space="preserve"> PAGEREF _Toc195106189 \h </w:instrText>
            </w:r>
            <w:r>
              <w:rPr>
                <w:noProof/>
                <w:webHidden/>
              </w:rPr>
            </w:r>
            <w:r>
              <w:rPr>
                <w:noProof/>
                <w:webHidden/>
              </w:rPr>
              <w:fldChar w:fldCharType="separate"/>
            </w:r>
            <w:r>
              <w:rPr>
                <w:noProof/>
                <w:webHidden/>
              </w:rPr>
              <w:t>16</w:t>
            </w:r>
            <w:r>
              <w:rPr>
                <w:noProof/>
                <w:webHidden/>
              </w:rPr>
              <w:fldChar w:fldCharType="end"/>
            </w:r>
          </w:hyperlink>
        </w:p>
        <w:p w14:paraId="1140AC1C" w14:textId="40A15F15" w:rsidR="00B17E19" w:rsidRDefault="00B17E19">
          <w:pPr>
            <w:pStyle w:val="TOC3"/>
            <w:tabs>
              <w:tab w:val="right" w:leader="dot" w:pos="9350"/>
            </w:tabs>
            <w:rPr>
              <w:noProof/>
            </w:rPr>
          </w:pPr>
          <w:hyperlink w:anchor="_Toc195106190" w:history="1">
            <w:r w:rsidRPr="000A5CF5">
              <w:rPr>
                <w:rStyle w:val="Hyperlink"/>
                <w:noProof/>
              </w:rPr>
              <w:t>5.4 Feature Importance under the best model</w:t>
            </w:r>
            <w:r>
              <w:rPr>
                <w:noProof/>
                <w:webHidden/>
              </w:rPr>
              <w:tab/>
            </w:r>
            <w:r>
              <w:rPr>
                <w:noProof/>
                <w:webHidden/>
              </w:rPr>
              <w:fldChar w:fldCharType="begin"/>
            </w:r>
            <w:r>
              <w:rPr>
                <w:noProof/>
                <w:webHidden/>
              </w:rPr>
              <w:instrText xml:space="preserve"> PAGEREF _Toc195106190 \h </w:instrText>
            </w:r>
            <w:r>
              <w:rPr>
                <w:noProof/>
                <w:webHidden/>
              </w:rPr>
            </w:r>
            <w:r>
              <w:rPr>
                <w:noProof/>
                <w:webHidden/>
              </w:rPr>
              <w:fldChar w:fldCharType="separate"/>
            </w:r>
            <w:r>
              <w:rPr>
                <w:noProof/>
                <w:webHidden/>
              </w:rPr>
              <w:t>17</w:t>
            </w:r>
            <w:r>
              <w:rPr>
                <w:noProof/>
                <w:webHidden/>
              </w:rPr>
              <w:fldChar w:fldCharType="end"/>
            </w:r>
          </w:hyperlink>
        </w:p>
        <w:p w14:paraId="79177AAC" w14:textId="234CA7B8" w:rsidR="00B17E19" w:rsidRDefault="00B17E19">
          <w:pPr>
            <w:pStyle w:val="TOC3"/>
            <w:tabs>
              <w:tab w:val="right" w:leader="dot" w:pos="9350"/>
            </w:tabs>
            <w:rPr>
              <w:noProof/>
            </w:rPr>
          </w:pPr>
          <w:hyperlink w:anchor="_Toc195106191" w:history="1">
            <w:r w:rsidRPr="000A5CF5">
              <w:rPr>
                <w:rStyle w:val="Hyperlink"/>
                <w:noProof/>
              </w:rPr>
              <w:t>5.5 SHAP dependent plots of top 10 most important features</w:t>
            </w:r>
            <w:r>
              <w:rPr>
                <w:noProof/>
                <w:webHidden/>
              </w:rPr>
              <w:tab/>
            </w:r>
            <w:r>
              <w:rPr>
                <w:noProof/>
                <w:webHidden/>
              </w:rPr>
              <w:fldChar w:fldCharType="begin"/>
            </w:r>
            <w:r>
              <w:rPr>
                <w:noProof/>
                <w:webHidden/>
              </w:rPr>
              <w:instrText xml:space="preserve"> PAGEREF _Toc195106191 \h </w:instrText>
            </w:r>
            <w:r>
              <w:rPr>
                <w:noProof/>
                <w:webHidden/>
              </w:rPr>
            </w:r>
            <w:r>
              <w:rPr>
                <w:noProof/>
                <w:webHidden/>
              </w:rPr>
              <w:fldChar w:fldCharType="separate"/>
            </w:r>
            <w:r>
              <w:rPr>
                <w:noProof/>
                <w:webHidden/>
              </w:rPr>
              <w:t>19</w:t>
            </w:r>
            <w:r>
              <w:rPr>
                <w:noProof/>
                <w:webHidden/>
              </w:rPr>
              <w:fldChar w:fldCharType="end"/>
            </w:r>
          </w:hyperlink>
        </w:p>
        <w:p w14:paraId="14CA03C9" w14:textId="44B39858" w:rsidR="00B17E19" w:rsidRDefault="00B17E19">
          <w:pPr>
            <w:pStyle w:val="TOC2"/>
            <w:tabs>
              <w:tab w:val="left" w:pos="720"/>
              <w:tab w:val="right" w:leader="dot" w:pos="9350"/>
            </w:tabs>
            <w:rPr>
              <w:noProof/>
            </w:rPr>
          </w:pPr>
          <w:hyperlink w:anchor="_Toc195106192" w:history="1">
            <w:r w:rsidRPr="000A5CF5">
              <w:rPr>
                <w:rStyle w:val="Hyperlink"/>
                <w:b/>
                <w:bCs/>
                <w:noProof/>
              </w:rPr>
              <w:t>6.</w:t>
            </w:r>
            <w:r>
              <w:rPr>
                <w:noProof/>
              </w:rPr>
              <w:tab/>
            </w:r>
            <w:r w:rsidRPr="000A5CF5">
              <w:rPr>
                <w:rStyle w:val="Hyperlink"/>
                <w:b/>
                <w:bCs/>
                <w:noProof/>
              </w:rPr>
              <w:t>Conclusion</w:t>
            </w:r>
            <w:r>
              <w:rPr>
                <w:noProof/>
                <w:webHidden/>
              </w:rPr>
              <w:tab/>
            </w:r>
            <w:r>
              <w:rPr>
                <w:noProof/>
                <w:webHidden/>
              </w:rPr>
              <w:fldChar w:fldCharType="begin"/>
            </w:r>
            <w:r>
              <w:rPr>
                <w:noProof/>
                <w:webHidden/>
              </w:rPr>
              <w:instrText xml:space="preserve"> PAGEREF _Toc195106192 \h </w:instrText>
            </w:r>
            <w:r>
              <w:rPr>
                <w:noProof/>
                <w:webHidden/>
              </w:rPr>
            </w:r>
            <w:r>
              <w:rPr>
                <w:noProof/>
                <w:webHidden/>
              </w:rPr>
              <w:fldChar w:fldCharType="separate"/>
            </w:r>
            <w:r>
              <w:rPr>
                <w:noProof/>
                <w:webHidden/>
              </w:rPr>
              <w:t>29</w:t>
            </w:r>
            <w:r>
              <w:rPr>
                <w:noProof/>
                <w:webHidden/>
              </w:rPr>
              <w:fldChar w:fldCharType="end"/>
            </w:r>
          </w:hyperlink>
        </w:p>
        <w:p w14:paraId="24FFEDB1" w14:textId="36DD86BF" w:rsidR="00B17E19" w:rsidRDefault="00B17E19">
          <w:pPr>
            <w:pStyle w:val="TOC3"/>
            <w:tabs>
              <w:tab w:val="right" w:leader="dot" w:pos="9350"/>
            </w:tabs>
            <w:rPr>
              <w:noProof/>
            </w:rPr>
          </w:pPr>
          <w:hyperlink w:anchor="_Toc195106193" w:history="1">
            <w:r w:rsidRPr="000A5CF5">
              <w:rPr>
                <w:rStyle w:val="Hyperlink"/>
                <w:noProof/>
              </w:rPr>
              <w:t>6.1 Living Space Is the Most Powerful Predictor</w:t>
            </w:r>
            <w:r>
              <w:rPr>
                <w:noProof/>
                <w:webHidden/>
              </w:rPr>
              <w:tab/>
            </w:r>
            <w:r>
              <w:rPr>
                <w:noProof/>
                <w:webHidden/>
              </w:rPr>
              <w:fldChar w:fldCharType="begin"/>
            </w:r>
            <w:r>
              <w:rPr>
                <w:noProof/>
                <w:webHidden/>
              </w:rPr>
              <w:instrText xml:space="preserve"> PAGEREF _Toc195106193 \h </w:instrText>
            </w:r>
            <w:r>
              <w:rPr>
                <w:noProof/>
                <w:webHidden/>
              </w:rPr>
            </w:r>
            <w:r>
              <w:rPr>
                <w:noProof/>
                <w:webHidden/>
              </w:rPr>
              <w:fldChar w:fldCharType="separate"/>
            </w:r>
            <w:r>
              <w:rPr>
                <w:noProof/>
                <w:webHidden/>
              </w:rPr>
              <w:t>29</w:t>
            </w:r>
            <w:r>
              <w:rPr>
                <w:noProof/>
                <w:webHidden/>
              </w:rPr>
              <w:fldChar w:fldCharType="end"/>
            </w:r>
          </w:hyperlink>
        </w:p>
        <w:p w14:paraId="094E7792" w14:textId="18CC7728" w:rsidR="00B17E19" w:rsidRDefault="00B17E19">
          <w:pPr>
            <w:pStyle w:val="TOC3"/>
            <w:tabs>
              <w:tab w:val="right" w:leader="dot" w:pos="9350"/>
            </w:tabs>
            <w:rPr>
              <w:noProof/>
            </w:rPr>
          </w:pPr>
          <w:hyperlink w:anchor="_Toc195106194" w:history="1">
            <w:r w:rsidRPr="000A5CF5">
              <w:rPr>
                <w:rStyle w:val="Hyperlink"/>
                <w:noProof/>
              </w:rPr>
              <w:t>6.2 Quality Matters More Than Condition</w:t>
            </w:r>
            <w:r>
              <w:rPr>
                <w:noProof/>
                <w:webHidden/>
              </w:rPr>
              <w:tab/>
            </w:r>
            <w:r>
              <w:rPr>
                <w:noProof/>
                <w:webHidden/>
              </w:rPr>
              <w:fldChar w:fldCharType="begin"/>
            </w:r>
            <w:r>
              <w:rPr>
                <w:noProof/>
                <w:webHidden/>
              </w:rPr>
              <w:instrText xml:space="preserve"> PAGEREF _Toc195106194 \h </w:instrText>
            </w:r>
            <w:r>
              <w:rPr>
                <w:noProof/>
                <w:webHidden/>
              </w:rPr>
            </w:r>
            <w:r>
              <w:rPr>
                <w:noProof/>
                <w:webHidden/>
              </w:rPr>
              <w:fldChar w:fldCharType="separate"/>
            </w:r>
            <w:r>
              <w:rPr>
                <w:noProof/>
                <w:webHidden/>
              </w:rPr>
              <w:t>29</w:t>
            </w:r>
            <w:r>
              <w:rPr>
                <w:noProof/>
                <w:webHidden/>
              </w:rPr>
              <w:fldChar w:fldCharType="end"/>
            </w:r>
          </w:hyperlink>
        </w:p>
        <w:p w14:paraId="224DCE78" w14:textId="371382AC" w:rsidR="00B17E19" w:rsidRDefault="00B17E19">
          <w:pPr>
            <w:pStyle w:val="TOC3"/>
            <w:tabs>
              <w:tab w:val="right" w:leader="dot" w:pos="9350"/>
            </w:tabs>
            <w:rPr>
              <w:noProof/>
            </w:rPr>
          </w:pPr>
          <w:hyperlink w:anchor="_Toc195106195" w:history="1">
            <w:r w:rsidRPr="000A5CF5">
              <w:rPr>
                <w:rStyle w:val="Hyperlink"/>
                <w:noProof/>
              </w:rPr>
              <w:t>6.3 Garage Capacity Shows Value Saturation</w:t>
            </w:r>
            <w:r>
              <w:rPr>
                <w:noProof/>
                <w:webHidden/>
              </w:rPr>
              <w:tab/>
            </w:r>
            <w:r>
              <w:rPr>
                <w:noProof/>
                <w:webHidden/>
              </w:rPr>
              <w:fldChar w:fldCharType="begin"/>
            </w:r>
            <w:r>
              <w:rPr>
                <w:noProof/>
                <w:webHidden/>
              </w:rPr>
              <w:instrText xml:space="preserve"> PAGEREF _Toc195106195 \h </w:instrText>
            </w:r>
            <w:r>
              <w:rPr>
                <w:noProof/>
                <w:webHidden/>
              </w:rPr>
            </w:r>
            <w:r>
              <w:rPr>
                <w:noProof/>
                <w:webHidden/>
              </w:rPr>
              <w:fldChar w:fldCharType="separate"/>
            </w:r>
            <w:r>
              <w:rPr>
                <w:noProof/>
                <w:webHidden/>
              </w:rPr>
              <w:t>30</w:t>
            </w:r>
            <w:r>
              <w:rPr>
                <w:noProof/>
                <w:webHidden/>
              </w:rPr>
              <w:fldChar w:fldCharType="end"/>
            </w:r>
          </w:hyperlink>
        </w:p>
        <w:p w14:paraId="1DF68E70" w14:textId="4798A56C" w:rsidR="00B17E19" w:rsidRDefault="00B17E19">
          <w:pPr>
            <w:pStyle w:val="TOC3"/>
            <w:tabs>
              <w:tab w:val="right" w:leader="dot" w:pos="9350"/>
            </w:tabs>
            <w:rPr>
              <w:noProof/>
            </w:rPr>
          </w:pPr>
          <w:hyperlink w:anchor="_Toc195106196" w:history="1">
            <w:r w:rsidRPr="000A5CF5">
              <w:rPr>
                <w:rStyle w:val="Hyperlink"/>
                <w:noProof/>
              </w:rPr>
              <w:t>6.4 First Floor Area Shows Nonlinear Influence</w:t>
            </w:r>
            <w:r>
              <w:rPr>
                <w:noProof/>
                <w:webHidden/>
              </w:rPr>
              <w:tab/>
            </w:r>
            <w:r>
              <w:rPr>
                <w:noProof/>
                <w:webHidden/>
              </w:rPr>
              <w:fldChar w:fldCharType="begin"/>
            </w:r>
            <w:r>
              <w:rPr>
                <w:noProof/>
                <w:webHidden/>
              </w:rPr>
              <w:instrText xml:space="preserve"> PAGEREF _Toc195106196 \h </w:instrText>
            </w:r>
            <w:r>
              <w:rPr>
                <w:noProof/>
                <w:webHidden/>
              </w:rPr>
            </w:r>
            <w:r>
              <w:rPr>
                <w:noProof/>
                <w:webHidden/>
              </w:rPr>
              <w:fldChar w:fldCharType="separate"/>
            </w:r>
            <w:r>
              <w:rPr>
                <w:noProof/>
                <w:webHidden/>
              </w:rPr>
              <w:t>30</w:t>
            </w:r>
            <w:r>
              <w:rPr>
                <w:noProof/>
                <w:webHidden/>
              </w:rPr>
              <w:fldChar w:fldCharType="end"/>
            </w:r>
          </w:hyperlink>
        </w:p>
        <w:p w14:paraId="16C3250C" w14:textId="4F65040B" w:rsidR="00B17E19" w:rsidRDefault="00B17E19">
          <w:pPr>
            <w:pStyle w:val="TOC3"/>
            <w:tabs>
              <w:tab w:val="right" w:leader="dot" w:pos="9350"/>
            </w:tabs>
            <w:rPr>
              <w:noProof/>
            </w:rPr>
          </w:pPr>
          <w:hyperlink w:anchor="_Toc195106197" w:history="1">
            <w:r w:rsidRPr="000A5CF5">
              <w:rPr>
                <w:rStyle w:val="Hyperlink"/>
                <w:noProof/>
              </w:rPr>
              <w:t>6.5 YearBuilt – Age of Home Matters, Especially for Small Homes</w:t>
            </w:r>
            <w:r>
              <w:rPr>
                <w:noProof/>
                <w:webHidden/>
              </w:rPr>
              <w:tab/>
            </w:r>
            <w:r>
              <w:rPr>
                <w:noProof/>
                <w:webHidden/>
              </w:rPr>
              <w:fldChar w:fldCharType="begin"/>
            </w:r>
            <w:r>
              <w:rPr>
                <w:noProof/>
                <w:webHidden/>
              </w:rPr>
              <w:instrText xml:space="preserve"> PAGEREF _Toc195106197 \h </w:instrText>
            </w:r>
            <w:r>
              <w:rPr>
                <w:noProof/>
                <w:webHidden/>
              </w:rPr>
            </w:r>
            <w:r>
              <w:rPr>
                <w:noProof/>
                <w:webHidden/>
              </w:rPr>
              <w:fldChar w:fldCharType="separate"/>
            </w:r>
            <w:r>
              <w:rPr>
                <w:noProof/>
                <w:webHidden/>
              </w:rPr>
              <w:t>31</w:t>
            </w:r>
            <w:r>
              <w:rPr>
                <w:noProof/>
                <w:webHidden/>
              </w:rPr>
              <w:fldChar w:fldCharType="end"/>
            </w:r>
          </w:hyperlink>
        </w:p>
        <w:p w14:paraId="57710657" w14:textId="24BE5530" w:rsidR="00B17E19" w:rsidRDefault="00B17E19">
          <w:pPr>
            <w:pStyle w:val="TOC3"/>
            <w:tabs>
              <w:tab w:val="right" w:leader="dot" w:pos="9350"/>
            </w:tabs>
            <w:rPr>
              <w:noProof/>
            </w:rPr>
          </w:pPr>
          <w:hyperlink w:anchor="_Toc195106198" w:history="1">
            <w:r w:rsidRPr="000A5CF5">
              <w:rPr>
                <w:rStyle w:val="Hyperlink"/>
                <w:noProof/>
              </w:rPr>
              <w:t>6.6 YearRemodAdd – Remodeling Improves Value, But Only Up to a Point</w:t>
            </w:r>
            <w:r>
              <w:rPr>
                <w:noProof/>
                <w:webHidden/>
              </w:rPr>
              <w:tab/>
            </w:r>
            <w:r>
              <w:rPr>
                <w:noProof/>
                <w:webHidden/>
              </w:rPr>
              <w:fldChar w:fldCharType="begin"/>
            </w:r>
            <w:r>
              <w:rPr>
                <w:noProof/>
                <w:webHidden/>
              </w:rPr>
              <w:instrText xml:space="preserve"> PAGEREF _Toc195106198 \h </w:instrText>
            </w:r>
            <w:r>
              <w:rPr>
                <w:noProof/>
                <w:webHidden/>
              </w:rPr>
            </w:r>
            <w:r>
              <w:rPr>
                <w:noProof/>
                <w:webHidden/>
              </w:rPr>
              <w:fldChar w:fldCharType="separate"/>
            </w:r>
            <w:r>
              <w:rPr>
                <w:noProof/>
                <w:webHidden/>
              </w:rPr>
              <w:t>31</w:t>
            </w:r>
            <w:r>
              <w:rPr>
                <w:noProof/>
                <w:webHidden/>
              </w:rPr>
              <w:fldChar w:fldCharType="end"/>
            </w:r>
          </w:hyperlink>
        </w:p>
        <w:p w14:paraId="260D0E4D" w14:textId="6CAB9C4A" w:rsidR="00B17E19" w:rsidRDefault="00B17E19">
          <w:pPr>
            <w:pStyle w:val="TOC3"/>
            <w:tabs>
              <w:tab w:val="right" w:leader="dot" w:pos="9350"/>
            </w:tabs>
            <w:rPr>
              <w:noProof/>
            </w:rPr>
          </w:pPr>
          <w:hyperlink w:anchor="_Toc195106199" w:history="1">
            <w:r w:rsidRPr="000A5CF5">
              <w:rPr>
                <w:rStyle w:val="Hyperlink"/>
                <w:noProof/>
              </w:rPr>
              <w:t>6.7 Interacting Effects Are Crucial</w:t>
            </w:r>
            <w:r>
              <w:rPr>
                <w:noProof/>
                <w:webHidden/>
              </w:rPr>
              <w:tab/>
            </w:r>
            <w:r>
              <w:rPr>
                <w:noProof/>
                <w:webHidden/>
              </w:rPr>
              <w:fldChar w:fldCharType="begin"/>
            </w:r>
            <w:r>
              <w:rPr>
                <w:noProof/>
                <w:webHidden/>
              </w:rPr>
              <w:instrText xml:space="preserve"> PAGEREF _Toc195106199 \h </w:instrText>
            </w:r>
            <w:r>
              <w:rPr>
                <w:noProof/>
                <w:webHidden/>
              </w:rPr>
            </w:r>
            <w:r>
              <w:rPr>
                <w:noProof/>
                <w:webHidden/>
              </w:rPr>
              <w:fldChar w:fldCharType="separate"/>
            </w:r>
            <w:r>
              <w:rPr>
                <w:noProof/>
                <w:webHidden/>
              </w:rPr>
              <w:t>32</w:t>
            </w:r>
            <w:r>
              <w:rPr>
                <w:noProof/>
                <w:webHidden/>
              </w:rPr>
              <w:fldChar w:fldCharType="end"/>
            </w:r>
          </w:hyperlink>
        </w:p>
        <w:p w14:paraId="598FC8A0" w14:textId="0E97C590" w:rsidR="00B17E19" w:rsidRDefault="00B17E19">
          <w:r>
            <w:rPr>
              <w:b/>
              <w:bCs/>
              <w:noProof/>
            </w:rPr>
            <w:fldChar w:fldCharType="end"/>
          </w:r>
        </w:p>
      </w:sdtContent>
    </w:sdt>
    <w:p w14:paraId="183BC786" w14:textId="77777777" w:rsidR="002206B9" w:rsidRDefault="002206B9" w:rsidP="00DA4E9B"/>
    <w:p w14:paraId="04B2B422" w14:textId="27BBA061" w:rsidR="00DA4E9B" w:rsidRPr="001F46BE" w:rsidRDefault="00DA4E9B" w:rsidP="005F5DA9">
      <w:pPr>
        <w:pStyle w:val="Heading2"/>
        <w:numPr>
          <w:ilvl w:val="0"/>
          <w:numId w:val="2"/>
        </w:numPr>
        <w:ind w:left="360"/>
        <w:rPr>
          <w:b/>
          <w:bCs/>
        </w:rPr>
      </w:pPr>
      <w:bookmarkStart w:id="0" w:name="_Toc195106174"/>
      <w:r w:rsidRPr="001F46BE">
        <w:rPr>
          <w:b/>
          <w:bCs/>
        </w:rPr>
        <w:t>Introduction</w:t>
      </w:r>
      <w:bookmarkEnd w:id="0"/>
    </w:p>
    <w:p w14:paraId="7DF900B4" w14:textId="74DF60EC" w:rsidR="00DA4E9B" w:rsidRPr="00DA4E9B" w:rsidRDefault="00830717" w:rsidP="005F0AF8">
      <w:pPr>
        <w:pStyle w:val="Heading3"/>
      </w:pPr>
      <w:bookmarkStart w:id="1" w:name="_Toc195106175"/>
      <w:r>
        <w:t xml:space="preserve">1.1 </w:t>
      </w:r>
      <w:r w:rsidR="00DA4E9B" w:rsidRPr="00DA4E9B">
        <w:t>Opening Sentence</w:t>
      </w:r>
      <w:bookmarkEnd w:id="1"/>
    </w:p>
    <w:p w14:paraId="792BC6F6" w14:textId="5620C1C7" w:rsidR="00DA4E9B" w:rsidRDefault="003F7026" w:rsidP="00DA4E9B">
      <w:r w:rsidRPr="003F7026">
        <w:t>"Driven by a long-standing curiosity about what makes a home a great deal—or how to sell one at the best price—I set out to explore the key factors that influence housing values. In this project, I aim to develop a robust, data-driven model for predicting house prices using advanced machine learning techniques. The goal is not only to achieve accurate predictions but also to uncover meaningful insights that can empower real estate professionals, homebuyers, and sellers to make more informed decisions in a competitive market.</w:t>
      </w:r>
    </w:p>
    <w:p w14:paraId="3E047F59" w14:textId="77777777" w:rsidR="003F7026" w:rsidRPr="00DA4E9B" w:rsidRDefault="003F7026" w:rsidP="00DA4E9B"/>
    <w:p w14:paraId="1F7CD0D1" w14:textId="29D02DE9" w:rsidR="00DA4E9B" w:rsidRPr="00DA4E9B" w:rsidRDefault="00830717" w:rsidP="00015D96">
      <w:pPr>
        <w:pStyle w:val="Heading3"/>
      </w:pPr>
      <w:bookmarkStart w:id="2" w:name="_Toc195106176"/>
      <w:r>
        <w:t xml:space="preserve">1.2 </w:t>
      </w:r>
      <w:r w:rsidR="00DA4E9B" w:rsidRPr="00DA4E9B">
        <w:t>Context for the Problem</w:t>
      </w:r>
      <w:bookmarkEnd w:id="2"/>
    </w:p>
    <w:p w14:paraId="144D00BA" w14:textId="680DF3C6" w:rsidR="00DA4E9B" w:rsidRPr="00DA4E9B" w:rsidRDefault="00045966" w:rsidP="00000CBE">
      <w:pPr>
        <w:jc w:val="both"/>
      </w:pPr>
      <w:r>
        <w:t>T</w:t>
      </w:r>
      <w:r w:rsidR="00DA4E9B" w:rsidRPr="00DA4E9B">
        <w:t>he "Housing Prices Competition for Kaggle Learn Users" dataset from Kaggle</w:t>
      </w:r>
      <w:r w:rsidR="001D01AF">
        <w:t xml:space="preserve"> (</w:t>
      </w:r>
      <w:hyperlink r:id="rId11" w:history="1">
        <w:r w:rsidR="007D4701" w:rsidRPr="007D4701">
          <w:rPr>
            <w:rStyle w:val="Hyperlink"/>
          </w:rPr>
          <w:t>https://www.kaggle.com/competitions/home-data-for-ml-course/overview</w:t>
        </w:r>
      </w:hyperlink>
      <w:r w:rsidR="007D4701">
        <w:t>)</w:t>
      </w:r>
      <w:r>
        <w:t xml:space="preserve"> was chosen</w:t>
      </w:r>
      <w:r w:rsidR="00DA4E9B" w:rsidRPr="00DA4E9B">
        <w:t xml:space="preserve"> as my Springboard Capstone project. This dataset includes 79 explanatory variables describing nearly every aspect of residential homes in Ames, Iowa. </w:t>
      </w:r>
    </w:p>
    <w:p w14:paraId="4636EA9D" w14:textId="143B4C12" w:rsidR="00DA4E9B" w:rsidRDefault="00BB7484" w:rsidP="00DA4E9B">
      <w:r w:rsidRPr="00BB7484">
        <w:drawing>
          <wp:inline distT="0" distB="0" distL="0" distR="0" wp14:anchorId="41E21965" wp14:editId="746C4D84">
            <wp:extent cx="5943600" cy="3889375"/>
            <wp:effectExtent l="0" t="0" r="0" b="0"/>
            <wp:docPr id="1635489075" name="Picture 1" descr="A circular chart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89075" name="Picture 1" descr="A circular chart with different colored circles&#10;&#10;AI-generated content may be incorrect."/>
                    <pic:cNvPicPr/>
                  </pic:nvPicPr>
                  <pic:blipFill>
                    <a:blip r:embed="rId12"/>
                    <a:stretch>
                      <a:fillRect/>
                    </a:stretch>
                  </pic:blipFill>
                  <pic:spPr>
                    <a:xfrm>
                      <a:off x="0" y="0"/>
                      <a:ext cx="5943600" cy="3889375"/>
                    </a:xfrm>
                    <a:prstGeom prst="rect">
                      <a:avLst/>
                    </a:prstGeom>
                  </pic:spPr>
                </pic:pic>
              </a:graphicData>
            </a:graphic>
          </wp:inline>
        </w:drawing>
      </w:r>
    </w:p>
    <w:p w14:paraId="2E5E4758" w14:textId="398D06EF" w:rsidR="0083365A" w:rsidRDefault="0083365A" w:rsidP="0083365A">
      <w:pPr>
        <w:jc w:val="both"/>
      </w:pPr>
      <w:r w:rsidRPr="0083365A">
        <w:t>This pie chart illustrates the proportion of the 79 explanatory variables grouped into major feature categories. The largest category, General Property Info, accounts for 17.7% of the features and includes attributes such as zoning, lot configuration, and neighborhood. Other key categories include Foundation &amp; Basement, Roof &amp; Exterior, Garage, and Interior Space, each reflecting specific structural or functional aspects of the home. Smaller categories, such as Fireplaces, Building Type &amp; Style, and Overall Quality &amp; Condition, contribute fewer variables but may still have significant predictive power. Grouping features this way provides a clearer overview of the dataset’s structure and the breadth of information used for modeling.</w:t>
      </w:r>
    </w:p>
    <w:p w14:paraId="641AB8EA" w14:textId="77777777" w:rsidR="0083365A" w:rsidRPr="0083365A" w:rsidRDefault="0083365A" w:rsidP="0083365A">
      <w:pPr>
        <w:jc w:val="both"/>
      </w:pPr>
    </w:p>
    <w:p w14:paraId="43D35DDB" w14:textId="4B655A10" w:rsidR="00DA4E9B" w:rsidRPr="001F46BE" w:rsidRDefault="00DA4E9B" w:rsidP="005F5DA9">
      <w:pPr>
        <w:pStyle w:val="Heading2"/>
        <w:numPr>
          <w:ilvl w:val="0"/>
          <w:numId w:val="2"/>
        </w:numPr>
        <w:ind w:left="360"/>
        <w:rPr>
          <w:b/>
          <w:bCs/>
        </w:rPr>
      </w:pPr>
      <w:bookmarkStart w:id="3" w:name="_Toc195106177"/>
      <w:r w:rsidRPr="001F46BE">
        <w:rPr>
          <w:b/>
          <w:bCs/>
        </w:rPr>
        <w:t>Dataset</w:t>
      </w:r>
      <w:bookmarkEnd w:id="3"/>
    </w:p>
    <w:p w14:paraId="6F7ED812" w14:textId="75F4F0BA" w:rsidR="00DA4E9B" w:rsidRPr="00DA4E9B" w:rsidRDefault="00830717" w:rsidP="00015D96">
      <w:pPr>
        <w:pStyle w:val="Heading3"/>
      </w:pPr>
      <w:bookmarkStart w:id="4" w:name="_Toc195106178"/>
      <w:r>
        <w:t xml:space="preserve">2.1 </w:t>
      </w:r>
      <w:r w:rsidR="00DA4E9B" w:rsidRPr="00DA4E9B">
        <w:t>Data Source</w:t>
      </w:r>
      <w:bookmarkEnd w:id="4"/>
    </w:p>
    <w:p w14:paraId="1C97C9ED" w14:textId="77FD3866" w:rsidR="00DA4E9B" w:rsidRPr="00DA4E9B" w:rsidRDefault="00DA4E9B" w:rsidP="00DA4E9B">
      <w:r w:rsidRPr="00DA4E9B">
        <w:t>Kaggle’s "Housing Prices Competition for Kaggle Learn Users."</w:t>
      </w:r>
    </w:p>
    <w:p w14:paraId="062A5B99" w14:textId="77777777" w:rsidR="00DA4E9B" w:rsidRPr="00DA4E9B" w:rsidRDefault="00DA4E9B" w:rsidP="00DA4E9B"/>
    <w:p w14:paraId="2208AF89" w14:textId="09C12927" w:rsidR="00DA4E9B" w:rsidRPr="00DA4E9B" w:rsidRDefault="00830717" w:rsidP="00015D96">
      <w:pPr>
        <w:pStyle w:val="Heading3"/>
      </w:pPr>
      <w:bookmarkStart w:id="5" w:name="_Toc195106179"/>
      <w:r>
        <w:t xml:space="preserve">2.2 </w:t>
      </w:r>
      <w:r w:rsidR="00DA4E9B" w:rsidRPr="00DA4E9B">
        <w:t>Dataset Description</w:t>
      </w:r>
      <w:bookmarkEnd w:id="5"/>
    </w:p>
    <w:p w14:paraId="247DAD7A" w14:textId="7F269F45" w:rsidR="00C809FF" w:rsidRDefault="00A87473">
      <w:r w:rsidRPr="00A87473">
        <w:t xml:space="preserve">The dataset is divided into two parts: a training set and a testing set, each containing 1,460 records of residential home sales in Ames, Iowa. The training set includes 79 explanatory variables along with the target variable </w:t>
      </w:r>
      <w:proofErr w:type="spellStart"/>
      <w:r w:rsidRPr="00A87473">
        <w:t>SalePrice</w:t>
      </w:r>
      <w:proofErr w:type="spellEnd"/>
      <w:r w:rsidRPr="00A87473">
        <w:t xml:space="preserve">, while the testing set contains 78 explanatory variables—identical in structure except for the absence of the </w:t>
      </w:r>
      <w:proofErr w:type="spellStart"/>
      <w:r w:rsidRPr="00A87473">
        <w:t>SalePrice</w:t>
      </w:r>
      <w:proofErr w:type="spellEnd"/>
      <w:r w:rsidRPr="00A87473">
        <w:t xml:space="preserve"> column.</w:t>
      </w:r>
      <w:r w:rsidR="00C809FF">
        <w:br w:type="page"/>
      </w:r>
    </w:p>
    <w:p w14:paraId="004251C1" w14:textId="46D04D81" w:rsidR="00DA4E9B" w:rsidRDefault="00DA4E9B" w:rsidP="005F5DA9">
      <w:pPr>
        <w:pStyle w:val="Heading2"/>
        <w:numPr>
          <w:ilvl w:val="0"/>
          <w:numId w:val="2"/>
        </w:numPr>
        <w:ind w:left="360"/>
        <w:rPr>
          <w:b/>
          <w:bCs/>
        </w:rPr>
      </w:pPr>
      <w:bookmarkStart w:id="6" w:name="_Toc195106180"/>
      <w:r w:rsidRPr="001F46BE">
        <w:rPr>
          <w:b/>
          <w:bCs/>
        </w:rPr>
        <w:lastRenderedPageBreak/>
        <w:t>Exploratory Data Analysis (EDA)</w:t>
      </w:r>
      <w:bookmarkEnd w:id="6"/>
    </w:p>
    <w:p w14:paraId="04DEB302" w14:textId="5FD9BF1E" w:rsidR="003E50EA" w:rsidRDefault="00F60948" w:rsidP="003E50EA">
      <w:pPr>
        <w:pStyle w:val="Heading3"/>
      </w:pPr>
      <w:bookmarkStart w:id="7" w:name="_Toc195106181"/>
      <w:r>
        <w:t>3</w:t>
      </w:r>
      <w:r w:rsidR="003E50EA">
        <w:t xml:space="preserve">.1 </w:t>
      </w:r>
      <w:r w:rsidR="003E50EA" w:rsidRPr="00DA4E9B">
        <w:t>Key Decisions</w:t>
      </w:r>
      <w:bookmarkEnd w:id="7"/>
    </w:p>
    <w:p w14:paraId="612796A8" w14:textId="0B4AC5EF" w:rsidR="005E7005" w:rsidRPr="005E7005" w:rsidRDefault="00E84D8C" w:rsidP="000F69D6">
      <w:pPr>
        <w:pStyle w:val="ListParagraph"/>
        <w:numPr>
          <w:ilvl w:val="0"/>
          <w:numId w:val="34"/>
        </w:numPr>
        <w:jc w:val="both"/>
      </w:pPr>
      <w:r>
        <w:t>Features</w:t>
      </w:r>
      <w:r w:rsidR="005E7005" w:rsidRPr="00DA4E9B">
        <w:t xml:space="preserve"> with more than 50% missing values</w:t>
      </w:r>
      <w:r w:rsidR="006F2ECF">
        <w:t>--</w:t>
      </w:r>
      <w:proofErr w:type="spellStart"/>
      <w:r w:rsidR="005E7005" w:rsidRPr="00DA4E9B">
        <w:t>PoolQC</w:t>
      </w:r>
      <w:proofErr w:type="spellEnd"/>
      <w:r w:rsidR="005E7005" w:rsidRPr="00DA4E9B">
        <w:t>, Alley,</w:t>
      </w:r>
      <w:r w:rsidR="002A0CDC">
        <w:t xml:space="preserve"> </w:t>
      </w:r>
      <w:proofErr w:type="spellStart"/>
      <w:r w:rsidR="005E7005" w:rsidRPr="00DA4E9B">
        <w:t>MiscFeature</w:t>
      </w:r>
      <w:proofErr w:type="spellEnd"/>
      <w:r w:rsidR="002A0CDC">
        <w:t xml:space="preserve">, </w:t>
      </w:r>
      <w:r w:rsidR="005E7005" w:rsidRPr="00DA4E9B">
        <w:t xml:space="preserve">Fence, </w:t>
      </w:r>
      <w:proofErr w:type="spellStart"/>
      <w:r w:rsidR="005E7005" w:rsidRPr="00DA4E9B">
        <w:t>MasVnrType</w:t>
      </w:r>
      <w:proofErr w:type="spellEnd"/>
      <w:r w:rsidR="005E7005" w:rsidRPr="00DA4E9B">
        <w:t>,</w:t>
      </w:r>
      <w:r w:rsidR="002A0CDC">
        <w:t xml:space="preserve"> and </w:t>
      </w:r>
      <w:proofErr w:type="spellStart"/>
      <w:r w:rsidR="005E7005" w:rsidRPr="00DA4E9B">
        <w:t>FireplaceQu</w:t>
      </w:r>
      <w:proofErr w:type="spellEnd"/>
      <w:r w:rsidR="002A0CDC">
        <w:t>--</w:t>
      </w:r>
      <w:r w:rsidR="005E7005" w:rsidRPr="00DA4E9B">
        <w:t xml:space="preserve">were removed from </w:t>
      </w:r>
      <w:r w:rsidR="000F69D6">
        <w:rPr>
          <w:rFonts w:hint="eastAsia"/>
        </w:rPr>
        <w:t xml:space="preserve">both </w:t>
      </w:r>
      <w:r w:rsidR="007D5B99" w:rsidRPr="007D5B99">
        <w:t>the training and testing datasets</w:t>
      </w:r>
      <w:r w:rsidR="005E7005" w:rsidRPr="00DA4E9B">
        <w:t>.</w:t>
      </w:r>
    </w:p>
    <w:p w14:paraId="6C0BAEF0" w14:textId="19D329EB" w:rsidR="00072E5E" w:rsidRPr="00F93B1A" w:rsidRDefault="00F93B1A" w:rsidP="00F93B1A">
      <w:pPr>
        <w:numPr>
          <w:ilvl w:val="1"/>
          <w:numId w:val="35"/>
        </w:numPr>
        <w:jc w:val="both"/>
      </w:pPr>
      <w:r w:rsidRPr="00F93B1A">
        <w:t>For features with less than 5% missing values, the entire records containing those missing values were removed. Similarly, five garage-related features—</w:t>
      </w:r>
      <w:proofErr w:type="spellStart"/>
      <w:r w:rsidRPr="00F93B1A">
        <w:t>GarageType</w:t>
      </w:r>
      <w:proofErr w:type="spellEnd"/>
      <w:r w:rsidRPr="00F93B1A">
        <w:t xml:space="preserve">, </w:t>
      </w:r>
      <w:proofErr w:type="spellStart"/>
      <w:r w:rsidRPr="00F93B1A">
        <w:t>GarageYrBlt</w:t>
      </w:r>
      <w:proofErr w:type="spellEnd"/>
      <w:r w:rsidRPr="00F93B1A">
        <w:t xml:space="preserve">, </w:t>
      </w:r>
      <w:proofErr w:type="spellStart"/>
      <w:r w:rsidRPr="00F93B1A">
        <w:t>GarageFinish</w:t>
      </w:r>
      <w:proofErr w:type="spellEnd"/>
      <w:r w:rsidRPr="00F93B1A">
        <w:t xml:space="preserve">, </w:t>
      </w:r>
      <w:proofErr w:type="spellStart"/>
      <w:r w:rsidRPr="00F93B1A">
        <w:t>GarageQual</w:t>
      </w:r>
      <w:proofErr w:type="spellEnd"/>
      <w:r w:rsidRPr="00F93B1A">
        <w:t xml:space="preserve">, and </w:t>
      </w:r>
      <w:proofErr w:type="spellStart"/>
      <w:r w:rsidRPr="00F93B1A">
        <w:t>GarageCond</w:t>
      </w:r>
      <w:proofErr w:type="spellEnd"/>
      <w:r w:rsidRPr="00F93B1A">
        <w:t>—had slightly higher missing rates (under 6%) but shared the same missing pattern across records; therefore, those complete records were also removed.</w:t>
      </w:r>
      <w:r w:rsidR="00EE3169" w:rsidRPr="00F93B1A">
        <w:t xml:space="preserve"> </w:t>
      </w:r>
    </w:p>
    <w:p w14:paraId="574024F8" w14:textId="1368142A" w:rsidR="009055FE" w:rsidRPr="00DA4E9B" w:rsidRDefault="00AE66C1" w:rsidP="00AE66C1">
      <w:pPr>
        <w:numPr>
          <w:ilvl w:val="1"/>
          <w:numId w:val="36"/>
        </w:numPr>
        <w:jc w:val="both"/>
      </w:pPr>
      <w:r w:rsidRPr="00AE66C1">
        <w:t>Rare categories, defined as those representing less than 1% of the training data (fewer than 13 observations), were either merged with the most similar category or grouped into a new “Other” category. To maintain consistency, rare category consolidation was based on the training set and then applied to the testing set.</w:t>
      </w:r>
    </w:p>
    <w:p w14:paraId="17430DD9" w14:textId="2F5DF8DA" w:rsidR="00072E5E" w:rsidRPr="00C04B7D" w:rsidRDefault="00C04B7D" w:rsidP="00C04B7D">
      <w:pPr>
        <w:numPr>
          <w:ilvl w:val="1"/>
          <w:numId w:val="37"/>
        </w:numPr>
        <w:jc w:val="both"/>
      </w:pPr>
      <w:proofErr w:type="spellStart"/>
      <w:r w:rsidRPr="00C04B7D">
        <w:t>LotFrontage</w:t>
      </w:r>
      <w:proofErr w:type="spellEnd"/>
      <w:r w:rsidRPr="00C04B7D">
        <w:t>, which had approximately 18% missing values, was imputed using predictions based on its linear relationship with 1stFlrSF.</w:t>
      </w:r>
    </w:p>
    <w:p w14:paraId="079EC6C2" w14:textId="2D8F9148" w:rsidR="00DF2A63" w:rsidRDefault="00072E5E" w:rsidP="00830BDD">
      <w:pPr>
        <w:numPr>
          <w:ilvl w:val="1"/>
          <w:numId w:val="38"/>
        </w:numPr>
        <w:jc w:val="both"/>
      </w:pPr>
      <w:r>
        <w:t xml:space="preserve">Four </w:t>
      </w:r>
      <w:r w:rsidRPr="00DA4E9B">
        <w:t xml:space="preserve">categorical </w:t>
      </w:r>
      <w:r w:rsidR="00E84D8C">
        <w:t>feature</w:t>
      </w:r>
      <w:r w:rsidRPr="00DA4E9B">
        <w:t>s</w:t>
      </w:r>
      <w:r w:rsidR="00890999">
        <w:t>—</w:t>
      </w:r>
      <w:r w:rsidRPr="00DA4E9B">
        <w:t>Street</w:t>
      </w:r>
      <w:r w:rsidR="00890999">
        <w:t xml:space="preserve">, </w:t>
      </w:r>
      <w:r w:rsidRPr="00DA4E9B">
        <w:t>Utilities</w:t>
      </w:r>
      <w:r w:rsidR="00890999">
        <w:t xml:space="preserve">, </w:t>
      </w:r>
      <w:r w:rsidRPr="00DA4E9B">
        <w:t>Heating</w:t>
      </w:r>
      <w:r w:rsidR="00182B29">
        <w:rPr>
          <w:rFonts w:hint="eastAsia"/>
        </w:rPr>
        <w:t>,</w:t>
      </w:r>
      <w:r w:rsidR="00890999">
        <w:t xml:space="preserve"> </w:t>
      </w:r>
      <w:r>
        <w:t>and</w:t>
      </w:r>
      <w:r w:rsidRPr="00DA4E9B">
        <w:t xml:space="preserve"> Condition2</w:t>
      </w:r>
      <w:r w:rsidR="00890999">
        <w:t>--</w:t>
      </w:r>
      <w:r w:rsidRPr="00DA4E9B">
        <w:t xml:space="preserve">and </w:t>
      </w:r>
      <w:r w:rsidR="00EC1640">
        <w:rPr>
          <w:rFonts w:hint="eastAsia"/>
        </w:rPr>
        <w:t>four</w:t>
      </w:r>
      <w:r w:rsidRPr="00DA4E9B">
        <w:t xml:space="preserve"> numerical </w:t>
      </w:r>
      <w:r w:rsidR="00E84D8C">
        <w:t>features</w:t>
      </w:r>
      <w:r w:rsidR="002E149F">
        <w:t>—</w:t>
      </w:r>
      <w:proofErr w:type="spellStart"/>
      <w:r w:rsidRPr="00DA4E9B">
        <w:t>PoolArea</w:t>
      </w:r>
      <w:proofErr w:type="spellEnd"/>
      <w:r w:rsidR="002E149F">
        <w:t xml:space="preserve">, </w:t>
      </w:r>
      <w:r w:rsidRPr="0066253E">
        <w:t>3SsnPorch</w:t>
      </w:r>
      <w:r w:rsidR="002E149F">
        <w:t xml:space="preserve">, </w:t>
      </w:r>
      <w:proofErr w:type="spellStart"/>
      <w:r w:rsidRPr="0066253E">
        <w:t>LowQualFinSF</w:t>
      </w:r>
      <w:proofErr w:type="spellEnd"/>
      <w:r w:rsidR="002E149F">
        <w:t xml:space="preserve">, </w:t>
      </w:r>
      <w:r w:rsidR="00144B68">
        <w:rPr>
          <w:rFonts w:hint="eastAsia"/>
        </w:rPr>
        <w:t xml:space="preserve">and </w:t>
      </w:r>
      <w:proofErr w:type="spellStart"/>
      <w:r w:rsidRPr="0066253E">
        <w:t>BsmtHalfBat</w:t>
      </w:r>
      <w:r w:rsidR="008824B1">
        <w:rPr>
          <w:rFonts w:hint="eastAsia"/>
        </w:rPr>
        <w:t>h</w:t>
      </w:r>
      <w:proofErr w:type="spellEnd"/>
      <w:r w:rsidR="002E149F">
        <w:t>--</w:t>
      </w:r>
      <w:r w:rsidRPr="00DA4E9B">
        <w:t xml:space="preserve">were </w:t>
      </w:r>
      <w:r w:rsidR="00144B68">
        <w:rPr>
          <w:rFonts w:hint="eastAsia"/>
        </w:rPr>
        <w:t>removed</w:t>
      </w:r>
      <w:r w:rsidRPr="00DA4E9B">
        <w:t xml:space="preserve"> due to </w:t>
      </w:r>
      <w:r w:rsidR="00144B68">
        <w:rPr>
          <w:rFonts w:hint="eastAsia"/>
        </w:rPr>
        <w:t xml:space="preserve">highly imbalanced </w:t>
      </w:r>
      <w:r w:rsidR="00CB334C">
        <w:rPr>
          <w:rFonts w:hint="eastAsia"/>
        </w:rPr>
        <w:t>distribution</w:t>
      </w:r>
      <w:r w:rsidR="00486715">
        <w:rPr>
          <w:rFonts w:hint="eastAsia"/>
        </w:rPr>
        <w:t>s</w:t>
      </w:r>
      <w:r w:rsidR="00CB334C">
        <w:rPr>
          <w:rFonts w:hint="eastAsia"/>
        </w:rPr>
        <w:t xml:space="preserve"> </w:t>
      </w:r>
      <w:r w:rsidR="00946352">
        <w:rPr>
          <w:rFonts w:hint="eastAsia"/>
        </w:rPr>
        <w:t>(</w:t>
      </w:r>
      <w:r w:rsidR="002E149F">
        <w:t xml:space="preserve">dominant </w:t>
      </w:r>
      <w:r w:rsidR="00B67C5E">
        <w:t>category</w:t>
      </w:r>
      <w:r w:rsidR="006260EB">
        <w:rPr>
          <w:rFonts w:hint="eastAsia"/>
        </w:rPr>
        <w:t xml:space="preserve"> &gt; 99% of records</w:t>
      </w:r>
      <w:r w:rsidR="00AD6CBA">
        <w:rPr>
          <w:rFonts w:hint="eastAsia"/>
        </w:rPr>
        <w:t>)</w:t>
      </w:r>
      <w:r w:rsidR="00AF1BE4">
        <w:t xml:space="preserve"> </w:t>
      </w:r>
      <w:r w:rsidRPr="00DA4E9B">
        <w:t>and</w:t>
      </w:r>
      <w:r w:rsidR="00AF1BE4">
        <w:t xml:space="preserve"> </w:t>
      </w:r>
      <w:r w:rsidR="00486715">
        <w:rPr>
          <w:rFonts w:hint="eastAsia"/>
        </w:rPr>
        <w:t xml:space="preserve">limited </w:t>
      </w:r>
      <w:r w:rsidR="00830BDD">
        <w:rPr>
          <w:rFonts w:hint="eastAsia"/>
        </w:rPr>
        <w:t xml:space="preserve">predictive relevance </w:t>
      </w:r>
      <w:r w:rsidR="00D4040D">
        <w:rPr>
          <w:rFonts w:hint="eastAsia"/>
        </w:rPr>
        <w:t>(p-Value &gt; 0</w:t>
      </w:r>
      <w:r w:rsidR="00A2263B">
        <w:rPr>
          <w:rFonts w:hint="eastAsia"/>
        </w:rPr>
        <w:t>.1)</w:t>
      </w:r>
      <w:r w:rsidRPr="00DA4E9B">
        <w:t>.</w:t>
      </w:r>
    </w:p>
    <w:p w14:paraId="5AC8C603" w14:textId="09515B86" w:rsidR="0087746E" w:rsidRDefault="00072E5E" w:rsidP="00011781">
      <w:pPr>
        <w:numPr>
          <w:ilvl w:val="1"/>
          <w:numId w:val="39"/>
        </w:numPr>
        <w:jc w:val="both"/>
      </w:pPr>
      <w:r w:rsidRPr="00DA4E9B">
        <w:t xml:space="preserve">Among </w:t>
      </w:r>
      <w:r w:rsidR="001D3C41">
        <w:rPr>
          <w:rFonts w:hint="eastAsia"/>
        </w:rPr>
        <w:t xml:space="preserve">the </w:t>
      </w:r>
      <w:r w:rsidRPr="00DA4E9B">
        <w:t>3</w:t>
      </w:r>
      <w:r>
        <w:t>4</w:t>
      </w:r>
      <w:r w:rsidRPr="00DA4E9B">
        <w:t xml:space="preserve"> categorical </w:t>
      </w:r>
      <w:r w:rsidR="00E84D8C">
        <w:t>feature</w:t>
      </w:r>
      <w:r w:rsidRPr="00DA4E9B">
        <w:t>s, 10 with</w:t>
      </w:r>
      <w:r w:rsidR="001D3C41">
        <w:rPr>
          <w:rFonts w:hint="eastAsia"/>
        </w:rPr>
        <w:t xml:space="preserve"> a</w:t>
      </w:r>
      <w:r w:rsidRPr="00DA4E9B">
        <w:t xml:space="preserve"> clear </w:t>
      </w:r>
      <w:r w:rsidR="001D3C41">
        <w:rPr>
          <w:rFonts w:hint="eastAsia"/>
        </w:rPr>
        <w:t xml:space="preserve">ordinal relationship </w:t>
      </w:r>
      <w:r w:rsidRPr="00DA4E9B">
        <w:t xml:space="preserve">were converted using ordinal encoding, </w:t>
      </w:r>
      <w:r w:rsidR="006D0A14">
        <w:rPr>
          <w:rFonts w:hint="eastAsia"/>
        </w:rPr>
        <w:t xml:space="preserve">while </w:t>
      </w:r>
      <w:proofErr w:type="spellStart"/>
      <w:r w:rsidRPr="00DA4E9B">
        <w:t>CentralAir</w:t>
      </w:r>
      <w:proofErr w:type="spellEnd"/>
      <w:r w:rsidR="006D0A14">
        <w:rPr>
          <w:rFonts w:hint="eastAsia"/>
        </w:rPr>
        <w:t xml:space="preserve">, a binary feature, </w:t>
      </w:r>
      <w:r w:rsidRPr="00DA4E9B">
        <w:t xml:space="preserve">was </w:t>
      </w:r>
      <w:r w:rsidR="006D0A14">
        <w:rPr>
          <w:rFonts w:hint="eastAsia"/>
        </w:rPr>
        <w:t>encoded as 0/1. T</w:t>
      </w:r>
      <w:r w:rsidRPr="00DA4E9B">
        <w:t>he r</w:t>
      </w:r>
      <w:r w:rsidR="006D0A14">
        <w:rPr>
          <w:rFonts w:hint="eastAsia"/>
        </w:rPr>
        <w:t>emaining</w:t>
      </w:r>
      <w:r w:rsidR="009A62D3">
        <w:rPr>
          <w:rFonts w:hint="eastAsia"/>
        </w:rPr>
        <w:t xml:space="preserve"> categorical </w:t>
      </w:r>
      <w:proofErr w:type="spellStart"/>
      <w:r w:rsidR="009A62D3">
        <w:rPr>
          <w:rFonts w:hint="eastAsia"/>
        </w:rPr>
        <w:t>featues</w:t>
      </w:r>
      <w:proofErr w:type="spellEnd"/>
      <w:r w:rsidRPr="00DA4E9B">
        <w:t xml:space="preserve"> were transformed using one-hot encoding. </w:t>
      </w:r>
      <w:r w:rsidR="009A62D3">
        <w:rPr>
          <w:rFonts w:hint="eastAsia"/>
        </w:rPr>
        <w:t xml:space="preserve">As a result, </w:t>
      </w:r>
      <w:r w:rsidR="003227FB">
        <w:rPr>
          <w:rFonts w:hint="eastAsia"/>
        </w:rPr>
        <w:t>t</w:t>
      </w:r>
      <w:r w:rsidRPr="00DA4E9B">
        <w:t xml:space="preserve">raining dataset </w:t>
      </w:r>
      <w:r w:rsidR="003227FB">
        <w:rPr>
          <w:rFonts w:hint="eastAsia"/>
        </w:rPr>
        <w:t>contains</w:t>
      </w:r>
      <w:r w:rsidRPr="00DA4E9B">
        <w:t xml:space="preserve"> 1,338 records </w:t>
      </w:r>
      <w:r w:rsidR="003227FB">
        <w:rPr>
          <w:rFonts w:hint="eastAsia"/>
        </w:rPr>
        <w:t>and</w:t>
      </w:r>
      <w:r w:rsidRPr="00DA4E9B">
        <w:t xml:space="preserve"> 1</w:t>
      </w:r>
      <w:r>
        <w:t>51</w:t>
      </w:r>
      <w:r w:rsidRPr="00DA4E9B">
        <w:t xml:space="preserve"> </w:t>
      </w:r>
      <w:r w:rsidR="003227FB">
        <w:rPr>
          <w:rFonts w:hint="eastAsia"/>
        </w:rPr>
        <w:t>features</w:t>
      </w:r>
      <w:r w:rsidRPr="00DA4E9B">
        <w:t xml:space="preserve">, while the testing dataset </w:t>
      </w:r>
      <w:r w:rsidR="00011781">
        <w:rPr>
          <w:rFonts w:hint="eastAsia"/>
        </w:rPr>
        <w:t>includes</w:t>
      </w:r>
      <w:r w:rsidRPr="00DA4E9B">
        <w:t xml:space="preserve"> 1,</w:t>
      </w:r>
      <w:r>
        <w:t>459</w:t>
      </w:r>
      <w:r w:rsidRPr="00DA4E9B">
        <w:t xml:space="preserve"> records </w:t>
      </w:r>
      <w:r w:rsidR="00011781">
        <w:rPr>
          <w:rFonts w:hint="eastAsia"/>
        </w:rPr>
        <w:t>and</w:t>
      </w:r>
      <w:r w:rsidRPr="00DA4E9B">
        <w:t xml:space="preserve"> 1</w:t>
      </w:r>
      <w:r>
        <w:t>50</w:t>
      </w:r>
      <w:r w:rsidRPr="00DA4E9B">
        <w:t xml:space="preserve"> </w:t>
      </w:r>
      <w:r w:rsidR="00011781">
        <w:rPr>
          <w:rFonts w:hint="eastAsia"/>
        </w:rPr>
        <w:t>features</w:t>
      </w:r>
      <w:r w:rsidRPr="00DA4E9B">
        <w:t>.</w:t>
      </w:r>
    </w:p>
    <w:p w14:paraId="3EAF7A8E" w14:textId="47A516D8" w:rsidR="00DA4E9B" w:rsidRPr="00DA4E9B" w:rsidRDefault="00F60948" w:rsidP="00EB0A4D">
      <w:pPr>
        <w:pStyle w:val="Heading3"/>
      </w:pPr>
      <w:bookmarkStart w:id="8" w:name="_Toc195106182"/>
      <w:r>
        <w:lastRenderedPageBreak/>
        <w:t>3</w:t>
      </w:r>
      <w:r w:rsidR="000864DE">
        <w:t>.</w:t>
      </w:r>
      <w:r w:rsidR="00B21516">
        <w:t>2</w:t>
      </w:r>
      <w:r w:rsidR="000864DE">
        <w:t xml:space="preserve"> Univariate</w:t>
      </w:r>
      <w:r w:rsidR="00DA4E9B" w:rsidRPr="00DA4E9B">
        <w:t xml:space="preserve"> Analysis</w:t>
      </w:r>
      <w:r w:rsidR="009C3C0F">
        <w:t xml:space="preserve"> – </w:t>
      </w:r>
      <w:proofErr w:type="spellStart"/>
      <w:r w:rsidR="009C3C0F">
        <w:t>SalePrice</w:t>
      </w:r>
      <w:proofErr w:type="spellEnd"/>
      <w:r w:rsidR="009C3C0F">
        <w:t xml:space="preserve"> distribution</w:t>
      </w:r>
      <w:bookmarkEnd w:id="8"/>
    </w:p>
    <w:p w14:paraId="305DA38E" w14:textId="6A7DD3B2" w:rsidR="00DA4E9B" w:rsidRPr="00DA4E9B" w:rsidRDefault="00912BEA" w:rsidP="00DA4E9B">
      <w:r w:rsidRPr="00912BEA">
        <w:rPr>
          <w:noProof/>
        </w:rPr>
        <w:drawing>
          <wp:inline distT="0" distB="0" distL="0" distR="0" wp14:anchorId="782F33CB" wp14:editId="38065162">
            <wp:extent cx="4600682" cy="2937850"/>
            <wp:effectExtent l="0" t="0" r="0" b="0"/>
            <wp:docPr id="679838232" name="Picture 1" descr="A graph of a number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38232" name="Picture 1" descr="A graph of a number of blue bars&#10;&#10;AI-generated content may be incorrect."/>
                    <pic:cNvPicPr/>
                  </pic:nvPicPr>
                  <pic:blipFill>
                    <a:blip r:embed="rId13"/>
                    <a:stretch>
                      <a:fillRect/>
                    </a:stretch>
                  </pic:blipFill>
                  <pic:spPr>
                    <a:xfrm>
                      <a:off x="0" y="0"/>
                      <a:ext cx="4610305" cy="2943995"/>
                    </a:xfrm>
                    <a:prstGeom prst="rect">
                      <a:avLst/>
                    </a:prstGeom>
                  </pic:spPr>
                </pic:pic>
              </a:graphicData>
            </a:graphic>
          </wp:inline>
        </w:drawing>
      </w:r>
    </w:p>
    <w:p w14:paraId="2B84C97A" w14:textId="2963DB7A" w:rsidR="005A623B" w:rsidRPr="005A623B" w:rsidRDefault="005A623B" w:rsidP="00000CBE">
      <w:pPr>
        <w:jc w:val="both"/>
      </w:pPr>
      <w:r w:rsidRPr="005A623B">
        <w:t>This histogram</w:t>
      </w:r>
      <w:r>
        <w:t xml:space="preserve"> </w:t>
      </w:r>
      <w:r w:rsidRPr="005A623B">
        <w:t xml:space="preserve">visualizes the frequency distribution of house sale prices. The x-axis represents </w:t>
      </w:r>
      <w:proofErr w:type="spellStart"/>
      <w:r w:rsidRPr="005A623B">
        <w:t>SalePrice</w:t>
      </w:r>
      <w:proofErr w:type="spellEnd"/>
      <w:r w:rsidRPr="005A623B">
        <w:t xml:space="preserve"> in dollars, ranging from 0 to 800,000, while the y-axis shows the frequency (number of occurrences). The distribution is right-skewed, with a peak around 100,000–200,000, indicating that most homes in the dataset sell within this price range. As the price increases beyond 300,000, the frequency drops sharply, with very few homes selling above 500,000, suggesting that higher-priced homes are less common in this dataset.</w:t>
      </w:r>
    </w:p>
    <w:p w14:paraId="697E65D9" w14:textId="77777777" w:rsidR="00DA4E9B" w:rsidRPr="00DA4E9B" w:rsidRDefault="00DA4E9B" w:rsidP="00DA4E9B"/>
    <w:p w14:paraId="1A7A8C52" w14:textId="6CBB19C2" w:rsidR="00DA4E9B" w:rsidRPr="00DA4E9B" w:rsidRDefault="00F60948" w:rsidP="009E1925">
      <w:pPr>
        <w:pStyle w:val="Heading3"/>
        <w:rPr>
          <w:b/>
          <w:bCs/>
        </w:rPr>
      </w:pPr>
      <w:bookmarkStart w:id="9" w:name="_Toc195106183"/>
      <w:r>
        <w:t>3</w:t>
      </w:r>
      <w:r w:rsidR="004610F2">
        <w:t>.</w:t>
      </w:r>
      <w:r w:rsidR="00B21516">
        <w:t>3</w:t>
      </w:r>
      <w:r w:rsidR="004610F2">
        <w:t xml:space="preserve"> </w:t>
      </w:r>
      <w:r w:rsidR="00DA4E9B" w:rsidRPr="00DA4E9B">
        <w:t>Bivariate Analysis</w:t>
      </w:r>
      <w:r w:rsidR="009E1925">
        <w:t xml:space="preserve"> - </w:t>
      </w:r>
      <w:r w:rsidR="00DA4E9B" w:rsidRPr="009E1925">
        <w:t xml:space="preserve">Key Feature Relationships with </w:t>
      </w:r>
      <w:proofErr w:type="spellStart"/>
      <w:r w:rsidR="00DA4E9B" w:rsidRPr="009E1925">
        <w:t>SalePrice</w:t>
      </w:r>
      <w:bookmarkEnd w:id="9"/>
      <w:proofErr w:type="spellEnd"/>
    </w:p>
    <w:p w14:paraId="5FE83BE6" w14:textId="4A17CB9F" w:rsidR="00DA4E9B" w:rsidRPr="00DA4E9B" w:rsidRDefault="00DA4E9B" w:rsidP="00000CBE">
      <w:pPr>
        <w:jc w:val="both"/>
      </w:pPr>
      <w:r w:rsidRPr="00DA4E9B">
        <w:t xml:space="preserve">I selected the following scatter plots of the most interesting and highly correlated features (based on correlation coefficients) for deeper analysis. These charts compare features to the target </w:t>
      </w:r>
      <w:r w:rsidR="00E84D8C">
        <w:t>feature</w:t>
      </w:r>
      <w:r w:rsidRPr="00DA4E9B">
        <w:t>, S</w:t>
      </w:r>
      <w:proofErr w:type="spellStart"/>
      <w:r w:rsidRPr="00DA4E9B">
        <w:t>alePrice</w:t>
      </w:r>
      <w:proofErr w:type="spellEnd"/>
      <w:r w:rsidRPr="00DA4E9B">
        <w:t>, and include the most important features from the correlation analysis.</w:t>
      </w:r>
    </w:p>
    <w:p w14:paraId="4B84A2D5" w14:textId="324EF0DC" w:rsidR="00DA4E9B" w:rsidRPr="000645AF" w:rsidRDefault="0055752D" w:rsidP="00B42D0D">
      <w:pPr>
        <w:pStyle w:val="Heading4"/>
      </w:pPr>
      <w:r>
        <w:lastRenderedPageBreak/>
        <w:t xml:space="preserve">3.3.1 </w:t>
      </w:r>
      <w:proofErr w:type="spellStart"/>
      <w:r w:rsidR="00DA4E9B" w:rsidRPr="000645AF">
        <w:t>OverallQual</w:t>
      </w:r>
      <w:proofErr w:type="spellEnd"/>
      <w:r w:rsidR="00DA4E9B" w:rsidRPr="000645AF">
        <w:t xml:space="preserve"> vs. </w:t>
      </w:r>
      <w:proofErr w:type="spellStart"/>
      <w:r w:rsidR="00DA4E9B" w:rsidRPr="000645AF">
        <w:t>SalePrice</w:t>
      </w:r>
      <w:proofErr w:type="spellEnd"/>
      <w:r w:rsidR="00DA4E9B" w:rsidRPr="000645AF">
        <w:t xml:space="preserve"> (Correlation: 0.78) </w:t>
      </w:r>
    </w:p>
    <w:p w14:paraId="3373C31B" w14:textId="41BC1FC7" w:rsidR="00DA4E9B" w:rsidRDefault="00003913" w:rsidP="003E4A62">
      <w:r w:rsidRPr="00003913">
        <w:rPr>
          <w:noProof/>
        </w:rPr>
        <w:drawing>
          <wp:inline distT="0" distB="0" distL="0" distR="0" wp14:anchorId="691BEF34" wp14:editId="6863C941">
            <wp:extent cx="4546600" cy="3549360"/>
            <wp:effectExtent l="0" t="0" r="6350" b="0"/>
            <wp:docPr id="159024242" name="Picture 1" descr="A graph of a bar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4242" name="Picture 1" descr="A graph of a bar chart"/>
                    <pic:cNvPicPr/>
                  </pic:nvPicPr>
                  <pic:blipFill>
                    <a:blip r:embed="rId14"/>
                    <a:stretch>
                      <a:fillRect/>
                    </a:stretch>
                  </pic:blipFill>
                  <pic:spPr>
                    <a:xfrm>
                      <a:off x="0" y="0"/>
                      <a:ext cx="4575246" cy="3571723"/>
                    </a:xfrm>
                    <a:prstGeom prst="rect">
                      <a:avLst/>
                    </a:prstGeom>
                  </pic:spPr>
                </pic:pic>
              </a:graphicData>
            </a:graphic>
          </wp:inline>
        </w:drawing>
      </w:r>
    </w:p>
    <w:p w14:paraId="31E4DE38" w14:textId="671BBE02" w:rsidR="00016F95" w:rsidRPr="00DA4E9B" w:rsidRDefault="00AF7914" w:rsidP="00000CBE">
      <w:pPr>
        <w:jc w:val="both"/>
      </w:pPr>
      <w:r w:rsidRPr="00AF7914">
        <w:t xml:space="preserve">This box plot visualizes the relationship between </w:t>
      </w:r>
      <w:proofErr w:type="spellStart"/>
      <w:r w:rsidRPr="00AF7914">
        <w:t>OverallQual</w:t>
      </w:r>
      <w:proofErr w:type="spellEnd"/>
      <w:r w:rsidRPr="00AF7914">
        <w:t xml:space="preserve"> (</w:t>
      </w:r>
      <w:r w:rsidR="008E24B6" w:rsidRPr="00DA4E9B">
        <w:t>overall material and finish quality</w:t>
      </w:r>
      <w:r w:rsidRPr="00AF7914">
        <w:t xml:space="preserve">) and </w:t>
      </w:r>
      <w:proofErr w:type="spellStart"/>
      <w:r w:rsidRPr="00AF7914">
        <w:t>SalePrice</w:t>
      </w:r>
      <w:proofErr w:type="spellEnd"/>
      <w:r w:rsidRPr="00AF7914">
        <w:t xml:space="preserve"> in</w:t>
      </w:r>
      <w:r w:rsidR="00A04738" w:rsidRPr="00016F95">
        <w:t xml:space="preserve"> </w:t>
      </w:r>
      <w:r w:rsidR="00A04738">
        <w:t>training</w:t>
      </w:r>
      <w:r w:rsidR="00A04738" w:rsidRPr="00016F95">
        <w:t xml:space="preserve"> dataset</w:t>
      </w:r>
      <w:r w:rsidRPr="00AF7914">
        <w:t xml:space="preserve">. The x-axis represents </w:t>
      </w:r>
      <w:proofErr w:type="spellStart"/>
      <w:r w:rsidRPr="00AF7914">
        <w:t>OverallQual</w:t>
      </w:r>
      <w:proofErr w:type="spellEnd"/>
      <w:r w:rsidRPr="00AF7914">
        <w:t xml:space="preserve">, a rating of the overall material and finish quality of the house, ranging from 1 (very poor) to 10 (very excellent). The y-axis represents </w:t>
      </w:r>
      <w:proofErr w:type="spellStart"/>
      <w:r w:rsidRPr="00AF7914">
        <w:t>SalePrice</w:t>
      </w:r>
      <w:proofErr w:type="spellEnd"/>
      <w:r w:rsidRPr="00AF7914">
        <w:t xml:space="preserve">, the sale price of houses, in dollars. Each box represents the distribution of </w:t>
      </w:r>
      <w:proofErr w:type="spellStart"/>
      <w:r w:rsidRPr="00AF7914">
        <w:t>SalePrice</w:t>
      </w:r>
      <w:proofErr w:type="spellEnd"/>
      <w:r w:rsidRPr="00AF7914">
        <w:t xml:space="preserve"> for a given </w:t>
      </w:r>
      <w:proofErr w:type="spellStart"/>
      <w:r w:rsidRPr="00AF7914">
        <w:t>OverallQual</w:t>
      </w:r>
      <w:proofErr w:type="spellEnd"/>
      <w:r w:rsidRPr="00AF7914">
        <w:t xml:space="preserve"> rating: the central line in each box indicates the median </w:t>
      </w:r>
      <w:proofErr w:type="spellStart"/>
      <w:r w:rsidRPr="00AF7914">
        <w:t>SalePrice</w:t>
      </w:r>
      <w:proofErr w:type="spellEnd"/>
      <w:r w:rsidRPr="00AF7914">
        <w:t xml:space="preserve">, the box itself spans the interquartile range (IQR, from the 25th to 75th percentile), and the whiskers extend to the minimum and maximum values within 1.5 times the IQR. Outliers beyond this range are plotted as individual points. The correlation coefficient between </w:t>
      </w:r>
      <w:proofErr w:type="spellStart"/>
      <w:r w:rsidRPr="00AF7914">
        <w:t>OverallQual</w:t>
      </w:r>
      <w:proofErr w:type="spellEnd"/>
      <w:r w:rsidRPr="00AF7914">
        <w:t xml:space="preserve"> and </w:t>
      </w:r>
      <w:proofErr w:type="spellStart"/>
      <w:r w:rsidRPr="00AF7914">
        <w:t>SalePrice</w:t>
      </w:r>
      <w:proofErr w:type="spellEnd"/>
      <w:r w:rsidRPr="00AF7914">
        <w:t xml:space="preserve"> is 0.78, as noted in the title, indicating a strong positive correlation. The plot shows that higher </w:t>
      </w:r>
      <w:proofErr w:type="spellStart"/>
      <w:r w:rsidRPr="00AF7914">
        <w:t>OverallQual</w:t>
      </w:r>
      <w:proofErr w:type="spellEnd"/>
      <w:r w:rsidRPr="00AF7914">
        <w:t xml:space="preserve"> ratings are associated with higher median sale prices, with a clear upward trend: houses rated </w:t>
      </w:r>
      <w:r w:rsidR="00C93556">
        <w:t xml:space="preserve">below </w:t>
      </w:r>
      <w:r w:rsidRPr="00AF7914">
        <w:t xml:space="preserve">3 have median sale prices below 100,000, while those rated </w:t>
      </w:r>
      <w:r w:rsidR="00AF1AD0">
        <w:t>above 7</w:t>
      </w:r>
      <w:r w:rsidRPr="00AF7914">
        <w:t xml:space="preserve"> have median sale prices above </w:t>
      </w:r>
      <w:r w:rsidR="00AF1AD0">
        <w:t>2</w:t>
      </w:r>
      <w:r w:rsidRPr="00AF7914">
        <w:t>00,000, with some outliers at higher ratings reaching up to 700,000.</w:t>
      </w:r>
    </w:p>
    <w:p w14:paraId="5A647567" w14:textId="33183421" w:rsidR="00DA4E9B" w:rsidRPr="00DA4E9B" w:rsidRDefault="00DA4E9B" w:rsidP="005F5DA9">
      <w:pPr>
        <w:numPr>
          <w:ilvl w:val="1"/>
          <w:numId w:val="1"/>
        </w:numPr>
        <w:tabs>
          <w:tab w:val="clear" w:pos="1440"/>
          <w:tab w:val="num" w:pos="1080"/>
        </w:tabs>
        <w:ind w:left="360"/>
        <w:jc w:val="both"/>
      </w:pPr>
      <w:r w:rsidRPr="00DA4E9B">
        <w:rPr>
          <w:i/>
          <w:iCs/>
        </w:rPr>
        <w:t>Story and Interest:</w:t>
      </w:r>
      <w:r w:rsidRPr="00DA4E9B">
        <w:t xml:space="preserve"> This </w:t>
      </w:r>
      <w:r w:rsidR="00B766B1">
        <w:t>box</w:t>
      </w:r>
      <w:r w:rsidRPr="00DA4E9B">
        <w:t xml:space="preserve"> plot shows a strong positive correlation (0.78) between </w:t>
      </w:r>
      <w:proofErr w:type="spellStart"/>
      <w:r w:rsidRPr="00DA4E9B">
        <w:t>OverallQual</w:t>
      </w:r>
      <w:proofErr w:type="spellEnd"/>
      <w:r w:rsidRPr="00DA4E9B">
        <w:t xml:space="preserve"> and </w:t>
      </w:r>
      <w:proofErr w:type="spellStart"/>
      <w:r w:rsidRPr="00DA4E9B">
        <w:t>SalePrice</w:t>
      </w:r>
      <w:proofErr w:type="spellEnd"/>
      <w:r w:rsidRPr="00DA4E9B">
        <w:t>. Higher quality homes consistently command higher prices, making this relationship visually compelling.</w:t>
      </w:r>
    </w:p>
    <w:p w14:paraId="167C8BC1" w14:textId="1FC0C91B" w:rsidR="00DA4E9B" w:rsidRPr="00DA4E9B" w:rsidRDefault="00DA4E9B" w:rsidP="005F5DA9">
      <w:pPr>
        <w:numPr>
          <w:ilvl w:val="1"/>
          <w:numId w:val="1"/>
        </w:numPr>
        <w:tabs>
          <w:tab w:val="clear" w:pos="1440"/>
          <w:tab w:val="num" w:pos="1080"/>
        </w:tabs>
        <w:ind w:left="360"/>
        <w:jc w:val="both"/>
      </w:pPr>
      <w:r w:rsidRPr="00DA4E9B">
        <w:rPr>
          <w:i/>
          <w:iCs/>
        </w:rPr>
        <w:t>Takeaway:</w:t>
      </w:r>
      <w:r w:rsidRPr="00DA4E9B">
        <w:t xml:space="preserve"> As expected, higher-quality homes sell for more due to their durability, aesthetics, and desirability, reflecting a key determinant of real estate value.</w:t>
      </w:r>
    </w:p>
    <w:p w14:paraId="430A22A3" w14:textId="7CD3BBA8" w:rsidR="00DA4E9B" w:rsidRPr="00DA4E9B" w:rsidRDefault="00DA4E9B" w:rsidP="005F5DA9">
      <w:pPr>
        <w:numPr>
          <w:ilvl w:val="1"/>
          <w:numId w:val="1"/>
        </w:numPr>
        <w:tabs>
          <w:tab w:val="clear" w:pos="1440"/>
          <w:tab w:val="num" w:pos="1080"/>
        </w:tabs>
        <w:ind w:left="360"/>
        <w:jc w:val="both"/>
      </w:pPr>
      <w:r w:rsidRPr="00DA4E9B">
        <w:rPr>
          <w:i/>
          <w:iCs/>
        </w:rPr>
        <w:lastRenderedPageBreak/>
        <w:t>Why We’re Seeing This:</w:t>
      </w:r>
      <w:r w:rsidRPr="00DA4E9B">
        <w:t xml:space="preserve"> The strong correlation aligns with expectations, as quality encapsulates a home’s appeal. </w:t>
      </w:r>
    </w:p>
    <w:p w14:paraId="79DF6286" w14:textId="77777777" w:rsidR="00DA4E9B" w:rsidRPr="00DA4E9B" w:rsidRDefault="00DA4E9B" w:rsidP="00DA4E9B"/>
    <w:p w14:paraId="09D3B794" w14:textId="7EA843EC" w:rsidR="00DA4E9B" w:rsidRDefault="0055752D" w:rsidP="00B42D0D">
      <w:pPr>
        <w:pStyle w:val="Heading4"/>
      </w:pPr>
      <w:r>
        <w:t xml:space="preserve">3.3.2 </w:t>
      </w:r>
      <w:proofErr w:type="spellStart"/>
      <w:r w:rsidR="00DA4E9B" w:rsidRPr="0055752D">
        <w:t>GrLivArea</w:t>
      </w:r>
      <w:proofErr w:type="spellEnd"/>
      <w:r w:rsidR="00DA4E9B" w:rsidRPr="0055752D">
        <w:t xml:space="preserve"> vs. </w:t>
      </w:r>
      <w:proofErr w:type="spellStart"/>
      <w:r w:rsidR="00DA4E9B" w:rsidRPr="0055752D">
        <w:t>SalePrice</w:t>
      </w:r>
      <w:proofErr w:type="spellEnd"/>
      <w:r w:rsidR="00DA4E9B" w:rsidRPr="0055752D">
        <w:t xml:space="preserve"> (Correlation: 0.71)</w:t>
      </w:r>
      <w:r w:rsidR="00DA4E9B" w:rsidRPr="00DA4E9B">
        <w:t xml:space="preserve"> </w:t>
      </w:r>
    </w:p>
    <w:p w14:paraId="52F0EA36" w14:textId="6FCBDD39" w:rsidR="00DA4E9B" w:rsidRDefault="00D42332" w:rsidP="003E4A62">
      <w:r w:rsidRPr="00D42332">
        <w:rPr>
          <w:noProof/>
        </w:rPr>
        <w:drawing>
          <wp:inline distT="0" distB="0" distL="0" distR="0" wp14:anchorId="7AF2CCDD" wp14:editId="6DFCF642">
            <wp:extent cx="4635500" cy="4560734"/>
            <wp:effectExtent l="0" t="0" r="0" b="0"/>
            <wp:docPr id="63456756" name="Picture 1" descr="A graph of blue 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6756" name="Picture 1" descr="A graph of blue dots"/>
                    <pic:cNvPicPr/>
                  </pic:nvPicPr>
                  <pic:blipFill>
                    <a:blip r:embed="rId15"/>
                    <a:stretch>
                      <a:fillRect/>
                    </a:stretch>
                  </pic:blipFill>
                  <pic:spPr>
                    <a:xfrm>
                      <a:off x="0" y="0"/>
                      <a:ext cx="4676765" cy="4601333"/>
                    </a:xfrm>
                    <a:prstGeom prst="rect">
                      <a:avLst/>
                    </a:prstGeom>
                  </pic:spPr>
                </pic:pic>
              </a:graphicData>
            </a:graphic>
          </wp:inline>
        </w:drawing>
      </w:r>
    </w:p>
    <w:p w14:paraId="1C7B12F8" w14:textId="06863E96" w:rsidR="00604463" w:rsidRPr="00DA4E9B" w:rsidRDefault="00016F95" w:rsidP="00000CBE">
      <w:pPr>
        <w:jc w:val="both"/>
      </w:pPr>
      <w:r w:rsidRPr="00016F95">
        <w:t xml:space="preserve">This scatter plot illustrates the relationship between </w:t>
      </w:r>
      <w:proofErr w:type="spellStart"/>
      <w:r w:rsidRPr="00016F95">
        <w:t>GrLivArea</w:t>
      </w:r>
      <w:proofErr w:type="spellEnd"/>
      <w:r w:rsidRPr="00016F95">
        <w:t xml:space="preserve"> (</w:t>
      </w:r>
      <w:r w:rsidR="00BF221F" w:rsidRPr="00BF221F">
        <w:t>Above grade (ground) living area square feet</w:t>
      </w:r>
      <w:r w:rsidRPr="00016F95">
        <w:t xml:space="preserve">) and </w:t>
      </w:r>
      <w:proofErr w:type="spellStart"/>
      <w:r w:rsidRPr="00016F95">
        <w:t>SalePrice</w:t>
      </w:r>
      <w:proofErr w:type="spellEnd"/>
      <w:r w:rsidRPr="00016F95">
        <w:t xml:space="preserve"> in </w:t>
      </w:r>
      <w:r w:rsidR="00BF221F">
        <w:t>training</w:t>
      </w:r>
      <w:r w:rsidRPr="00016F95">
        <w:t xml:space="preserve"> dataset. The x-axis represents </w:t>
      </w:r>
      <w:proofErr w:type="spellStart"/>
      <w:r w:rsidRPr="00016F95">
        <w:t>GrLivArea</w:t>
      </w:r>
      <w:proofErr w:type="spellEnd"/>
      <w:r w:rsidRPr="00016F95">
        <w:t xml:space="preserve">, measured in square feet, ranging from approximately 0 to 5,500. The y-axis represents </w:t>
      </w:r>
      <w:proofErr w:type="spellStart"/>
      <w:r w:rsidRPr="00016F95">
        <w:t>SalePrice</w:t>
      </w:r>
      <w:proofErr w:type="spellEnd"/>
      <w:r w:rsidRPr="00016F95">
        <w:t xml:space="preserve">, the sale price of houses, in dollars. Each blue dot represents an individual house, with its position indicating its </w:t>
      </w:r>
      <w:r w:rsidR="00ED4764">
        <w:t xml:space="preserve">above </w:t>
      </w:r>
      <w:r w:rsidRPr="00016F95">
        <w:t xml:space="preserve">ground living area and corresponding </w:t>
      </w:r>
      <w:proofErr w:type="spellStart"/>
      <w:r w:rsidRPr="00016F95">
        <w:t>SalePrice</w:t>
      </w:r>
      <w:proofErr w:type="spellEnd"/>
      <w:r w:rsidRPr="00016F95">
        <w:t xml:space="preserve">. </w:t>
      </w:r>
    </w:p>
    <w:p w14:paraId="3779FDC5" w14:textId="17938604" w:rsidR="00DA4E9B" w:rsidRPr="00DA4E9B" w:rsidRDefault="00DA4E9B" w:rsidP="005F5DA9">
      <w:pPr>
        <w:numPr>
          <w:ilvl w:val="1"/>
          <w:numId w:val="1"/>
        </w:numPr>
        <w:tabs>
          <w:tab w:val="clear" w:pos="1440"/>
        </w:tabs>
        <w:ind w:left="360"/>
        <w:jc w:val="both"/>
      </w:pPr>
      <w:r w:rsidRPr="00DA4E9B">
        <w:rPr>
          <w:i/>
          <w:iCs/>
        </w:rPr>
        <w:t>Story and Interest:</w:t>
      </w:r>
      <w:r w:rsidRPr="00DA4E9B">
        <w:t xml:space="preserve"> This plot shows a moderately strong positive correlation (0.71) between </w:t>
      </w:r>
      <w:proofErr w:type="spellStart"/>
      <w:r w:rsidRPr="00DA4E9B">
        <w:t>GrLivArea</w:t>
      </w:r>
      <w:proofErr w:type="spellEnd"/>
      <w:r w:rsidRPr="00DA4E9B">
        <w:t xml:space="preserve"> and </w:t>
      </w:r>
      <w:proofErr w:type="spellStart"/>
      <w:r w:rsidRPr="00DA4E9B">
        <w:t>SalePrice</w:t>
      </w:r>
      <w:proofErr w:type="spellEnd"/>
      <w:r w:rsidRPr="00DA4E9B">
        <w:t>, with a general upward trend. However, scatter at higher living areas suggests other factors influence price beyond size.</w:t>
      </w:r>
    </w:p>
    <w:p w14:paraId="255F4D21" w14:textId="18B5E44A" w:rsidR="00DA4E9B" w:rsidRPr="00DA4E9B" w:rsidRDefault="00DA4E9B" w:rsidP="005F5DA9">
      <w:pPr>
        <w:numPr>
          <w:ilvl w:val="1"/>
          <w:numId w:val="1"/>
        </w:numPr>
        <w:tabs>
          <w:tab w:val="clear" w:pos="1440"/>
        </w:tabs>
        <w:ind w:left="360"/>
        <w:jc w:val="both"/>
      </w:pPr>
      <w:r w:rsidRPr="00DA4E9B">
        <w:rPr>
          <w:i/>
          <w:iCs/>
        </w:rPr>
        <w:t>Takeaway:</w:t>
      </w:r>
      <w:r w:rsidRPr="00DA4E9B">
        <w:t xml:space="preserve"> Larger homes sell for more, as expected, due to their increased living space.</w:t>
      </w:r>
    </w:p>
    <w:p w14:paraId="541EA090" w14:textId="590DA037" w:rsidR="00DA4E9B" w:rsidRPr="00DA4E9B" w:rsidRDefault="00DA4E9B" w:rsidP="005F5DA9">
      <w:pPr>
        <w:numPr>
          <w:ilvl w:val="1"/>
          <w:numId w:val="1"/>
        </w:numPr>
        <w:tabs>
          <w:tab w:val="clear" w:pos="1440"/>
        </w:tabs>
        <w:ind w:left="360"/>
        <w:jc w:val="both"/>
      </w:pPr>
      <w:r w:rsidRPr="00DA4E9B">
        <w:rPr>
          <w:i/>
          <w:iCs/>
        </w:rPr>
        <w:lastRenderedPageBreak/>
        <w:t>Why We’re Seeing This:</w:t>
      </w:r>
      <w:r w:rsidRPr="00DA4E9B">
        <w:t xml:space="preserve"> Living area drives value due to functionality, but variability reflects differences in location, architectural style, or </w:t>
      </w:r>
      <w:r w:rsidR="004B37B6">
        <w:rPr>
          <w:rFonts w:hint="eastAsia"/>
        </w:rPr>
        <w:t xml:space="preserve">other </w:t>
      </w:r>
      <w:r w:rsidRPr="00DA4E9B">
        <w:t>condition</w:t>
      </w:r>
      <w:r w:rsidR="004B37B6">
        <w:rPr>
          <w:rFonts w:hint="eastAsia"/>
        </w:rPr>
        <w:t>s</w:t>
      </w:r>
      <w:r w:rsidRPr="00DA4E9B">
        <w:t xml:space="preserve"> not captured here.</w:t>
      </w:r>
    </w:p>
    <w:p w14:paraId="1A596840" w14:textId="77777777" w:rsidR="00DA4E9B" w:rsidRPr="00DA4E9B" w:rsidRDefault="00DA4E9B" w:rsidP="00DA4E9B"/>
    <w:p w14:paraId="73011199" w14:textId="6080AE51" w:rsidR="00DA4E9B" w:rsidRDefault="00320142" w:rsidP="00B42D0D">
      <w:pPr>
        <w:pStyle w:val="Heading4"/>
      </w:pPr>
      <w:r>
        <w:t xml:space="preserve">3.3.3 </w:t>
      </w:r>
      <w:proofErr w:type="spellStart"/>
      <w:r w:rsidR="00DA4E9B" w:rsidRPr="005039D2">
        <w:t>YearBuilt</w:t>
      </w:r>
      <w:proofErr w:type="spellEnd"/>
      <w:r w:rsidR="00DA4E9B" w:rsidRPr="005039D2">
        <w:t xml:space="preserve"> vs. </w:t>
      </w:r>
      <w:proofErr w:type="spellStart"/>
      <w:r w:rsidR="00DA4E9B" w:rsidRPr="005039D2">
        <w:t>SalePrice</w:t>
      </w:r>
      <w:proofErr w:type="spellEnd"/>
      <w:r w:rsidR="00DA4E9B" w:rsidRPr="005039D2">
        <w:t xml:space="preserve"> (Correlation: 0.50)</w:t>
      </w:r>
      <w:r w:rsidR="00DA4E9B" w:rsidRPr="00DA4E9B">
        <w:t xml:space="preserve"> </w:t>
      </w:r>
    </w:p>
    <w:p w14:paraId="0070E3FD" w14:textId="67359713" w:rsidR="00B941C3" w:rsidRDefault="007F45B5" w:rsidP="00867FA3">
      <w:r w:rsidRPr="007F45B5">
        <w:rPr>
          <w:noProof/>
        </w:rPr>
        <w:drawing>
          <wp:inline distT="0" distB="0" distL="0" distR="0" wp14:anchorId="0DF19CBB" wp14:editId="0B5FD7E9">
            <wp:extent cx="4593167" cy="4585686"/>
            <wp:effectExtent l="0" t="0" r="0" b="5715"/>
            <wp:docPr id="1316948250" name="Picture 1" descr="A graph of blue 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48250" name="Picture 1" descr="A graph of blue dots"/>
                    <pic:cNvPicPr/>
                  </pic:nvPicPr>
                  <pic:blipFill>
                    <a:blip r:embed="rId16"/>
                    <a:stretch>
                      <a:fillRect/>
                    </a:stretch>
                  </pic:blipFill>
                  <pic:spPr>
                    <a:xfrm>
                      <a:off x="0" y="0"/>
                      <a:ext cx="4616904" cy="4609385"/>
                    </a:xfrm>
                    <a:prstGeom prst="rect">
                      <a:avLst/>
                    </a:prstGeom>
                  </pic:spPr>
                </pic:pic>
              </a:graphicData>
            </a:graphic>
          </wp:inline>
        </w:drawing>
      </w:r>
    </w:p>
    <w:p w14:paraId="0F684DCD" w14:textId="39A3B9B5" w:rsidR="00604463" w:rsidRPr="00604463" w:rsidRDefault="00604463" w:rsidP="005D580F">
      <w:pPr>
        <w:jc w:val="both"/>
      </w:pPr>
      <w:r w:rsidRPr="00604463">
        <w:t xml:space="preserve">This scatter plot visualizes the relationship between </w:t>
      </w:r>
      <w:proofErr w:type="spellStart"/>
      <w:r w:rsidRPr="00604463">
        <w:t>YearBuilt</w:t>
      </w:r>
      <w:proofErr w:type="spellEnd"/>
      <w:r w:rsidRPr="00604463">
        <w:t xml:space="preserve"> (the year a house was built) and </w:t>
      </w:r>
      <w:proofErr w:type="spellStart"/>
      <w:r w:rsidRPr="00604463">
        <w:t>SalePrice</w:t>
      </w:r>
      <w:proofErr w:type="spellEnd"/>
      <w:r w:rsidRPr="00604463">
        <w:t xml:space="preserve"> in a housing dataset. The x-axis represents </w:t>
      </w:r>
      <w:proofErr w:type="spellStart"/>
      <w:r w:rsidRPr="00604463">
        <w:t>YearBuilt</w:t>
      </w:r>
      <w:proofErr w:type="spellEnd"/>
      <w:r w:rsidRPr="00604463">
        <w:t xml:space="preserve">, ranging from approximately 1870 to 2010. The y-axis represents </w:t>
      </w:r>
      <w:proofErr w:type="spellStart"/>
      <w:r w:rsidRPr="00604463">
        <w:t>SalePrice</w:t>
      </w:r>
      <w:proofErr w:type="spellEnd"/>
      <w:r w:rsidRPr="00604463">
        <w:t xml:space="preserve">, the sale price of houses, in dollars. Each blue dot represents an individual house, with its position indicating the year it was built and its corresponding </w:t>
      </w:r>
      <w:proofErr w:type="spellStart"/>
      <w:r w:rsidRPr="00604463">
        <w:t>SalePrice</w:t>
      </w:r>
      <w:proofErr w:type="spellEnd"/>
      <w:r w:rsidRPr="00604463">
        <w:t xml:space="preserve">. </w:t>
      </w:r>
    </w:p>
    <w:p w14:paraId="3FD1C497" w14:textId="7747A8A3" w:rsidR="00DA4E9B" w:rsidRPr="00DA4E9B" w:rsidRDefault="00DA4E9B" w:rsidP="005F5DA9">
      <w:pPr>
        <w:numPr>
          <w:ilvl w:val="1"/>
          <w:numId w:val="11"/>
        </w:numPr>
        <w:tabs>
          <w:tab w:val="left" w:pos="4140"/>
        </w:tabs>
        <w:ind w:left="360"/>
        <w:jc w:val="both"/>
      </w:pPr>
      <w:r w:rsidRPr="00DA4E9B">
        <w:rPr>
          <w:i/>
          <w:iCs/>
        </w:rPr>
        <w:t>Story and Interest:</w:t>
      </w:r>
      <w:r w:rsidRPr="00DA4E9B">
        <w:t xml:space="preserve"> This scatter plot shows a weaker positive correlation (0.50) between </w:t>
      </w:r>
      <w:proofErr w:type="spellStart"/>
      <w:r w:rsidRPr="00DA4E9B">
        <w:t>YearBuilt</w:t>
      </w:r>
      <w:proofErr w:type="spellEnd"/>
      <w:r w:rsidRPr="00DA4E9B">
        <w:t xml:space="preserve"> and </w:t>
      </w:r>
      <w:proofErr w:type="spellStart"/>
      <w:r w:rsidRPr="00DA4E9B">
        <w:t>SalePrice</w:t>
      </w:r>
      <w:proofErr w:type="spellEnd"/>
      <w:r w:rsidRPr="00DA4E9B">
        <w:t xml:space="preserve">, </w:t>
      </w:r>
      <w:r w:rsidR="00FC49CB" w:rsidRPr="00FC49CB">
        <w:t>characterized by substantial variability and a nonlinear upward trend. Before 1970, there is no clear upward pattern; from 1970 to 1990, prices show a gradual increase, followed by a more accelerated rise in prices after 1990, accompanied by greater variation.</w:t>
      </w:r>
    </w:p>
    <w:p w14:paraId="6DA535D4" w14:textId="744D7660" w:rsidR="00DA4E9B" w:rsidRPr="00DA4E9B" w:rsidRDefault="00DA4E9B" w:rsidP="005F5DA9">
      <w:pPr>
        <w:numPr>
          <w:ilvl w:val="1"/>
          <w:numId w:val="11"/>
        </w:numPr>
        <w:tabs>
          <w:tab w:val="left" w:pos="4140"/>
        </w:tabs>
        <w:ind w:left="360"/>
        <w:jc w:val="both"/>
      </w:pPr>
      <w:r w:rsidRPr="00DA4E9B">
        <w:rPr>
          <w:i/>
          <w:iCs/>
        </w:rPr>
        <w:lastRenderedPageBreak/>
        <w:t>Takeaway:</w:t>
      </w:r>
      <w:r w:rsidRPr="00DA4E9B">
        <w:t xml:space="preserve"> Surprisingly, age alone isn’t a strong driver of price, suggesting other factors overshadow </w:t>
      </w:r>
      <w:proofErr w:type="spellStart"/>
      <w:r w:rsidRPr="00DA4E9B">
        <w:t>YearBuilt</w:t>
      </w:r>
      <w:proofErr w:type="spellEnd"/>
      <w:r w:rsidRPr="00DA4E9B">
        <w:t>.</w:t>
      </w:r>
    </w:p>
    <w:p w14:paraId="1C39F98A" w14:textId="77777777" w:rsidR="00722552" w:rsidRPr="00722552" w:rsidRDefault="00DA4E9B" w:rsidP="005F5DA9">
      <w:pPr>
        <w:numPr>
          <w:ilvl w:val="1"/>
          <w:numId w:val="11"/>
        </w:numPr>
        <w:tabs>
          <w:tab w:val="left" w:pos="4140"/>
        </w:tabs>
        <w:ind w:left="360"/>
        <w:rPr>
          <w:b/>
          <w:bCs/>
        </w:rPr>
      </w:pPr>
      <w:r w:rsidRPr="00DA4E9B">
        <w:rPr>
          <w:i/>
          <w:iCs/>
        </w:rPr>
        <w:t>Why We’re Seeing This:</w:t>
      </w:r>
      <w:r w:rsidR="00347A36">
        <w:rPr>
          <w:rFonts w:hint="eastAsia"/>
          <w:i/>
          <w:iCs/>
        </w:rPr>
        <w:t xml:space="preserve"> </w:t>
      </w:r>
    </w:p>
    <w:p w14:paraId="614C4D90" w14:textId="65BFF4BB" w:rsidR="00347A36" w:rsidRPr="00347A36" w:rsidRDefault="00347A36" w:rsidP="005F5DA9">
      <w:pPr>
        <w:numPr>
          <w:ilvl w:val="1"/>
          <w:numId w:val="12"/>
        </w:numPr>
        <w:tabs>
          <w:tab w:val="left" w:pos="4140"/>
        </w:tabs>
        <w:rPr>
          <w:b/>
          <w:bCs/>
        </w:rPr>
      </w:pPr>
      <w:r w:rsidRPr="00347A36">
        <w:rPr>
          <w:b/>
          <w:bCs/>
        </w:rPr>
        <w:t>Pre-1970: Flat Trend, Low Variation</w:t>
      </w:r>
    </w:p>
    <w:p w14:paraId="16497D09" w14:textId="3002D39A" w:rsidR="00347A36" w:rsidRPr="00347A36" w:rsidRDefault="00347A36" w:rsidP="005D580F">
      <w:pPr>
        <w:tabs>
          <w:tab w:val="left" w:pos="4140"/>
        </w:tabs>
        <w:ind w:left="720"/>
        <w:jc w:val="both"/>
        <w:rPr>
          <w:i/>
          <w:iCs/>
        </w:rPr>
      </w:pPr>
      <w:r w:rsidRPr="00347A36">
        <w:rPr>
          <w:i/>
          <w:iCs/>
        </w:rPr>
        <w:t>Homes built before 1970 often share similar construction standards, materials, and layouts, which limits variation in perceived value.</w:t>
      </w:r>
      <w:r w:rsidR="00711EAC" w:rsidRPr="00711EAC">
        <w:rPr>
          <w:rFonts w:hint="eastAsia"/>
          <w:i/>
          <w:iCs/>
        </w:rPr>
        <w:t xml:space="preserve"> </w:t>
      </w:r>
      <w:r w:rsidRPr="00347A36">
        <w:rPr>
          <w:i/>
          <w:iCs/>
        </w:rPr>
        <w:t>Many of these homes may not have been significantly renovated, and thus their sale prices today reflect age-related depreciation and outdated features.</w:t>
      </w:r>
      <w:r w:rsidR="00711EAC" w:rsidRPr="00711EAC">
        <w:rPr>
          <w:rFonts w:hint="eastAsia"/>
          <w:i/>
          <w:iCs/>
        </w:rPr>
        <w:t xml:space="preserve"> </w:t>
      </w:r>
      <w:r w:rsidRPr="00347A36">
        <w:rPr>
          <w:i/>
          <w:iCs/>
        </w:rPr>
        <w:t>The housing market was also more stable and regulated during this time, limiting price volatility.</w:t>
      </w:r>
    </w:p>
    <w:p w14:paraId="1C4E6E7B" w14:textId="27ADD0A6" w:rsidR="00347A36" w:rsidRPr="00347A36" w:rsidRDefault="00347A36" w:rsidP="005F5DA9">
      <w:pPr>
        <w:numPr>
          <w:ilvl w:val="1"/>
          <w:numId w:val="12"/>
        </w:numPr>
        <w:tabs>
          <w:tab w:val="left" w:pos="4140"/>
        </w:tabs>
        <w:rPr>
          <w:b/>
          <w:bCs/>
          <w:i/>
          <w:iCs/>
        </w:rPr>
      </w:pPr>
      <w:r w:rsidRPr="00347A36">
        <w:rPr>
          <w:b/>
          <w:bCs/>
          <w:i/>
          <w:iCs/>
        </w:rPr>
        <w:t>1970–1990: Gradual Increase</w:t>
      </w:r>
    </w:p>
    <w:p w14:paraId="70355CA9" w14:textId="17428173" w:rsidR="00347A36" w:rsidRPr="00347A36" w:rsidRDefault="00347A36" w:rsidP="005D580F">
      <w:pPr>
        <w:tabs>
          <w:tab w:val="left" w:pos="4140"/>
        </w:tabs>
        <w:ind w:left="720"/>
        <w:jc w:val="both"/>
        <w:rPr>
          <w:i/>
          <w:iCs/>
        </w:rPr>
      </w:pPr>
      <w:r w:rsidRPr="00347A36">
        <w:rPr>
          <w:i/>
          <w:iCs/>
        </w:rPr>
        <w:t>During this period, building standards, design preferences, and materials began to evolve — improving energy efficiency, layout functionality, and home aesthetics.</w:t>
      </w:r>
      <w:r w:rsidR="00711EAC" w:rsidRPr="00711EAC">
        <w:rPr>
          <w:rFonts w:hint="eastAsia"/>
          <w:i/>
          <w:iCs/>
        </w:rPr>
        <w:t xml:space="preserve"> </w:t>
      </w:r>
      <w:r w:rsidRPr="00347A36">
        <w:rPr>
          <w:i/>
          <w:iCs/>
        </w:rPr>
        <w:t>The U.S. experienced moderate economic growth, which translated into slightly rising home prices for newer builds, though still constrained by relatively conservative construction trends.</w:t>
      </w:r>
      <w:r w:rsidR="00711EAC" w:rsidRPr="00711EAC">
        <w:rPr>
          <w:rFonts w:hint="eastAsia"/>
          <w:i/>
          <w:iCs/>
        </w:rPr>
        <w:t xml:space="preserve"> </w:t>
      </w:r>
      <w:r w:rsidRPr="00347A36">
        <w:rPr>
          <w:i/>
          <w:iCs/>
        </w:rPr>
        <w:t>Many homes from this era still resemble older homes in structure but benefit from incremental improvements.</w:t>
      </w:r>
    </w:p>
    <w:p w14:paraId="4A30ADD7" w14:textId="51ACF45C" w:rsidR="00347A36" w:rsidRPr="00347A36" w:rsidRDefault="00347A36" w:rsidP="005F5DA9">
      <w:pPr>
        <w:numPr>
          <w:ilvl w:val="1"/>
          <w:numId w:val="12"/>
        </w:numPr>
        <w:tabs>
          <w:tab w:val="left" w:pos="4140"/>
        </w:tabs>
        <w:rPr>
          <w:b/>
          <w:bCs/>
          <w:i/>
          <w:iCs/>
        </w:rPr>
      </w:pPr>
      <w:r w:rsidRPr="00347A36">
        <w:rPr>
          <w:b/>
          <w:bCs/>
          <w:i/>
          <w:iCs/>
        </w:rPr>
        <w:t>Post-1990: Accelerated Price Growth and Higher Variation</w:t>
      </w:r>
    </w:p>
    <w:p w14:paraId="760EFF06" w14:textId="49CA45E9" w:rsidR="00DA4E9B" w:rsidRPr="00AA7803" w:rsidRDefault="00347A36" w:rsidP="005D580F">
      <w:pPr>
        <w:tabs>
          <w:tab w:val="left" w:pos="4140"/>
        </w:tabs>
        <w:ind w:left="720"/>
        <w:jc w:val="both"/>
        <w:rPr>
          <w:i/>
          <w:iCs/>
        </w:rPr>
      </w:pPr>
      <w:r w:rsidRPr="00347A36">
        <w:rPr>
          <w:i/>
          <w:iCs/>
        </w:rPr>
        <w:t xml:space="preserve">After 1990, the housing industry experienced rapid </w:t>
      </w:r>
      <w:proofErr w:type="spellStart"/>
      <w:proofErr w:type="gramStart"/>
      <w:r w:rsidRPr="00347A36">
        <w:rPr>
          <w:i/>
          <w:iCs/>
        </w:rPr>
        <w:t>modernization:Open</w:t>
      </w:r>
      <w:proofErr w:type="spellEnd"/>
      <w:proofErr w:type="gramEnd"/>
      <w:r w:rsidRPr="00347A36">
        <w:rPr>
          <w:i/>
          <w:iCs/>
        </w:rPr>
        <w:t xml:space="preserve"> floor plans, attached garages, larger kitchens, energy-efficient materials, and higher ceilings became standard.</w:t>
      </w:r>
      <w:r w:rsidR="00711EAC" w:rsidRPr="00AA7803">
        <w:rPr>
          <w:rFonts w:hint="eastAsia"/>
          <w:i/>
          <w:iCs/>
        </w:rPr>
        <w:t xml:space="preserve"> </w:t>
      </w:r>
      <w:r w:rsidRPr="00347A36">
        <w:rPr>
          <w:i/>
          <w:iCs/>
        </w:rPr>
        <w:t>There was a shift toward larger, higher-end construction in many regions.</w:t>
      </w:r>
    </w:p>
    <w:p w14:paraId="57C67B5B" w14:textId="0BF1FFB3" w:rsidR="00A82021" w:rsidRDefault="00A82021" w:rsidP="005F5DA9">
      <w:pPr>
        <w:numPr>
          <w:ilvl w:val="1"/>
          <w:numId w:val="12"/>
        </w:numPr>
        <w:tabs>
          <w:tab w:val="left" w:pos="4140"/>
        </w:tabs>
        <w:jc w:val="both"/>
        <w:rPr>
          <w:b/>
          <w:bCs/>
          <w:i/>
          <w:iCs/>
        </w:rPr>
      </w:pPr>
      <w:r w:rsidRPr="00136680">
        <w:rPr>
          <w:b/>
          <w:bCs/>
          <w:i/>
          <w:iCs/>
        </w:rPr>
        <w:t>L</w:t>
      </w:r>
      <w:r w:rsidRPr="00136680">
        <w:rPr>
          <w:rFonts w:hint="eastAsia"/>
          <w:b/>
          <w:bCs/>
          <w:i/>
          <w:iCs/>
        </w:rPr>
        <w:t>arge variation</w:t>
      </w:r>
    </w:p>
    <w:p w14:paraId="2731727A" w14:textId="2B53BA41" w:rsidR="00872160" w:rsidRPr="00A064DA" w:rsidRDefault="00A064DA" w:rsidP="005D580F">
      <w:pPr>
        <w:tabs>
          <w:tab w:val="left" w:pos="4140"/>
        </w:tabs>
        <w:ind w:left="720"/>
        <w:jc w:val="both"/>
        <w:rPr>
          <w:rFonts w:hint="eastAsia"/>
          <w:i/>
          <w:iCs/>
        </w:rPr>
      </w:pPr>
      <w:r>
        <w:rPr>
          <w:rFonts w:hint="eastAsia"/>
          <w:i/>
          <w:iCs/>
        </w:rPr>
        <w:t>T</w:t>
      </w:r>
      <w:r w:rsidR="00872160" w:rsidRPr="00A064DA">
        <w:rPr>
          <w:i/>
          <w:iCs/>
        </w:rPr>
        <w:t xml:space="preserve">he wide spread of points in the scatter plot — especially in recent construction years — reflects the influence of multiple interacting factors beyond just </w:t>
      </w:r>
      <w:proofErr w:type="spellStart"/>
      <w:r w:rsidR="00872160" w:rsidRPr="00A064DA">
        <w:rPr>
          <w:i/>
          <w:iCs/>
        </w:rPr>
        <w:t>YearBuil</w:t>
      </w:r>
      <w:r w:rsidR="00872160" w:rsidRPr="00A064DA">
        <w:rPr>
          <w:rFonts w:hint="eastAsia"/>
          <w:i/>
          <w:iCs/>
        </w:rPr>
        <w:t>t</w:t>
      </w:r>
      <w:proofErr w:type="spellEnd"/>
      <w:r>
        <w:rPr>
          <w:rFonts w:hint="eastAsia"/>
          <w:i/>
          <w:iCs/>
        </w:rPr>
        <w:t xml:space="preserve">, such as remodeling and renovations, </w:t>
      </w:r>
      <w:r w:rsidR="00A40C67">
        <w:rPr>
          <w:rFonts w:hint="eastAsia"/>
          <w:i/>
          <w:iCs/>
        </w:rPr>
        <w:t xml:space="preserve">quality, etc. </w:t>
      </w:r>
    </w:p>
    <w:p w14:paraId="009AF14A" w14:textId="77777777" w:rsidR="00DA4E9B" w:rsidRPr="00DA4E9B" w:rsidRDefault="00DA4E9B" w:rsidP="00DA4E9B"/>
    <w:p w14:paraId="532750FD" w14:textId="5D6033EA" w:rsidR="00DA4E9B" w:rsidRDefault="00320142" w:rsidP="00B42D0D">
      <w:pPr>
        <w:pStyle w:val="Heading4"/>
      </w:pPr>
      <w:r>
        <w:lastRenderedPageBreak/>
        <w:t xml:space="preserve">3.3.4 </w:t>
      </w:r>
      <w:proofErr w:type="spellStart"/>
      <w:r w:rsidR="00DA4E9B" w:rsidRPr="009D1B39">
        <w:t>TotalBsmtSF</w:t>
      </w:r>
      <w:proofErr w:type="spellEnd"/>
      <w:r w:rsidR="00DA4E9B" w:rsidRPr="009D1B39">
        <w:t xml:space="preserve"> vs. </w:t>
      </w:r>
      <w:proofErr w:type="spellStart"/>
      <w:r w:rsidR="00DA4E9B" w:rsidRPr="009D1B39">
        <w:t>SalePrice</w:t>
      </w:r>
      <w:proofErr w:type="spellEnd"/>
      <w:r w:rsidR="00DA4E9B" w:rsidRPr="009D1B39">
        <w:t xml:space="preserve"> (Correlation: 0.60)</w:t>
      </w:r>
      <w:r w:rsidR="00DA4E9B" w:rsidRPr="00DA4E9B">
        <w:t xml:space="preserve"> </w:t>
      </w:r>
    </w:p>
    <w:p w14:paraId="0CB11A6E" w14:textId="5CD54F90" w:rsidR="00DA4E9B" w:rsidRDefault="00841D0E" w:rsidP="001670F8">
      <w:r w:rsidRPr="00841D0E">
        <w:rPr>
          <w:noProof/>
        </w:rPr>
        <w:drawing>
          <wp:inline distT="0" distB="0" distL="0" distR="0" wp14:anchorId="7E5A37C7" wp14:editId="40F2C815">
            <wp:extent cx="4580467" cy="4477202"/>
            <wp:effectExtent l="0" t="0" r="0" b="0"/>
            <wp:docPr id="860938839" name="Picture 1" descr="A graph with blue 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38839" name="Picture 1" descr="A graph with blue dots"/>
                    <pic:cNvPicPr/>
                  </pic:nvPicPr>
                  <pic:blipFill>
                    <a:blip r:embed="rId17"/>
                    <a:stretch>
                      <a:fillRect/>
                    </a:stretch>
                  </pic:blipFill>
                  <pic:spPr>
                    <a:xfrm>
                      <a:off x="0" y="0"/>
                      <a:ext cx="4602816" cy="4499047"/>
                    </a:xfrm>
                    <a:prstGeom prst="rect">
                      <a:avLst/>
                    </a:prstGeom>
                  </pic:spPr>
                </pic:pic>
              </a:graphicData>
            </a:graphic>
          </wp:inline>
        </w:drawing>
      </w:r>
    </w:p>
    <w:p w14:paraId="1E700865" w14:textId="3A530A7A" w:rsidR="00B17095" w:rsidRPr="00B17095" w:rsidRDefault="00B17095" w:rsidP="005D580F">
      <w:pPr>
        <w:jc w:val="both"/>
      </w:pPr>
      <w:r w:rsidRPr="00B17095">
        <w:t xml:space="preserve">This scatter plot illustrates the relationship between </w:t>
      </w:r>
      <w:proofErr w:type="spellStart"/>
      <w:r w:rsidRPr="00B17095">
        <w:t>TotalBsmtSF</w:t>
      </w:r>
      <w:proofErr w:type="spellEnd"/>
      <w:r w:rsidRPr="00B17095">
        <w:t xml:space="preserve"> (Total Basement Square Footage) and </w:t>
      </w:r>
      <w:proofErr w:type="spellStart"/>
      <w:r w:rsidRPr="00B17095">
        <w:t>SalePrice</w:t>
      </w:r>
      <w:proofErr w:type="spellEnd"/>
      <w:r w:rsidRPr="00B17095">
        <w:t xml:space="preserve"> in a housing dataset. The x-axis represents </w:t>
      </w:r>
      <w:proofErr w:type="spellStart"/>
      <w:r w:rsidRPr="00B17095">
        <w:t>TotalBsmtSF</w:t>
      </w:r>
      <w:proofErr w:type="spellEnd"/>
      <w:r w:rsidRPr="00B17095">
        <w:t xml:space="preserve">, measured in square feet. The y-axis represents </w:t>
      </w:r>
      <w:proofErr w:type="spellStart"/>
      <w:r w:rsidRPr="00B17095">
        <w:t>SalePrice</w:t>
      </w:r>
      <w:proofErr w:type="spellEnd"/>
      <w:r w:rsidRPr="00B17095">
        <w:t xml:space="preserve">, the sale price of houses, in dollars. Each blue dot represents an individual house, with its position indicating its </w:t>
      </w:r>
      <w:proofErr w:type="spellStart"/>
      <w:r w:rsidRPr="00B17095">
        <w:t>TotalBsmtSF</w:t>
      </w:r>
      <w:proofErr w:type="spellEnd"/>
      <w:r w:rsidRPr="00B17095">
        <w:t xml:space="preserve"> and corresponding </w:t>
      </w:r>
      <w:proofErr w:type="spellStart"/>
      <w:r w:rsidRPr="00B17095">
        <w:t>SalePrice</w:t>
      </w:r>
      <w:proofErr w:type="spellEnd"/>
      <w:r w:rsidRPr="00B17095">
        <w:t xml:space="preserve">. </w:t>
      </w:r>
    </w:p>
    <w:p w14:paraId="6A55304D" w14:textId="21E51C76" w:rsidR="00DA4E9B" w:rsidRPr="00DA4E9B" w:rsidRDefault="00DA4E9B" w:rsidP="005F5DA9">
      <w:pPr>
        <w:numPr>
          <w:ilvl w:val="1"/>
          <w:numId w:val="13"/>
        </w:numPr>
        <w:ind w:left="360"/>
        <w:jc w:val="both"/>
      </w:pPr>
      <w:r w:rsidRPr="00DA4E9B">
        <w:rPr>
          <w:i/>
          <w:iCs/>
        </w:rPr>
        <w:t>Story and Interest:</w:t>
      </w:r>
      <w:r w:rsidRPr="00DA4E9B">
        <w:t xml:space="preserve"> This plot shows a positive correlation (0.60) between </w:t>
      </w:r>
      <w:proofErr w:type="spellStart"/>
      <w:r w:rsidRPr="00DA4E9B">
        <w:t>TotalBsmtSF</w:t>
      </w:r>
      <w:proofErr w:type="spellEnd"/>
      <w:r w:rsidRPr="00DA4E9B">
        <w:t xml:space="preserve"> and </w:t>
      </w:r>
      <w:proofErr w:type="spellStart"/>
      <w:r w:rsidRPr="00DA4E9B">
        <w:t>SalePrice</w:t>
      </w:r>
      <w:proofErr w:type="spellEnd"/>
      <w:r w:rsidRPr="00DA4E9B">
        <w:t xml:space="preserve">, with an upward trend but some variability. </w:t>
      </w:r>
    </w:p>
    <w:p w14:paraId="46318B7D" w14:textId="44D2A56A" w:rsidR="00DA4E9B" w:rsidRPr="00DA4E9B" w:rsidRDefault="00DA4E9B" w:rsidP="005F5DA9">
      <w:pPr>
        <w:numPr>
          <w:ilvl w:val="1"/>
          <w:numId w:val="13"/>
        </w:numPr>
        <w:ind w:left="360"/>
        <w:jc w:val="both"/>
      </w:pPr>
      <w:r w:rsidRPr="00DA4E9B">
        <w:rPr>
          <w:i/>
          <w:iCs/>
        </w:rPr>
        <w:t>Takeaway:</w:t>
      </w:r>
      <w:r w:rsidRPr="00DA4E9B">
        <w:t xml:space="preserve"> As expected, larger basements increase sale prices due to added utility, though variability suggests other factors like finish</w:t>
      </w:r>
      <w:r w:rsidR="007D65E8">
        <w:rPr>
          <w:rFonts w:hint="eastAsia"/>
        </w:rPr>
        <w:t xml:space="preserve"> </w:t>
      </w:r>
      <w:r w:rsidRPr="00DA4E9B">
        <w:t>matter.</w:t>
      </w:r>
    </w:p>
    <w:p w14:paraId="097AE0B6" w14:textId="033435D9" w:rsidR="00DA4E9B" w:rsidRPr="00DA4E9B" w:rsidRDefault="00DA4E9B" w:rsidP="005F5DA9">
      <w:pPr>
        <w:numPr>
          <w:ilvl w:val="1"/>
          <w:numId w:val="13"/>
        </w:numPr>
        <w:ind w:left="360"/>
        <w:jc w:val="both"/>
      </w:pPr>
      <w:r w:rsidRPr="00DA4E9B">
        <w:rPr>
          <w:i/>
          <w:iCs/>
        </w:rPr>
        <w:t>Why We’re Seeing This:</w:t>
      </w:r>
      <w:r w:rsidRPr="00DA4E9B">
        <w:t xml:space="preserve"> Basements provide storage or potential living space, but variability could stem from finish quality, location risks (e.g., flooding), or buyer preferences for above-ground space.</w:t>
      </w:r>
      <w:r w:rsidR="00507B4F">
        <w:t xml:space="preserve"> </w:t>
      </w:r>
      <w:r w:rsidR="00507B4F" w:rsidRPr="00507B4F">
        <w:t>This also may be due to a correlation with overall square footage of the house.</w:t>
      </w:r>
    </w:p>
    <w:p w14:paraId="12414963" w14:textId="4A63852D" w:rsidR="00DA4E9B" w:rsidRDefault="00DA4E9B" w:rsidP="00DA4E9B">
      <w:r w:rsidRPr="00DA4E9B">
        <w:rPr>
          <w:i/>
          <w:iCs/>
        </w:rPr>
        <w:lastRenderedPageBreak/>
        <w:t>Note:</w:t>
      </w:r>
      <w:r w:rsidRPr="00DA4E9B">
        <w:t xml:space="preserve"> These four features—</w:t>
      </w:r>
      <w:proofErr w:type="spellStart"/>
      <w:r w:rsidRPr="00DA4E9B">
        <w:t>OverallQual</w:t>
      </w:r>
      <w:proofErr w:type="spellEnd"/>
      <w:r w:rsidRPr="00DA4E9B">
        <w:t xml:space="preserve">, </w:t>
      </w:r>
      <w:proofErr w:type="spellStart"/>
      <w:r w:rsidRPr="00DA4E9B">
        <w:t>GrLivArea</w:t>
      </w:r>
      <w:proofErr w:type="spellEnd"/>
      <w:r w:rsidRPr="00DA4E9B">
        <w:t xml:space="preserve">, </w:t>
      </w:r>
      <w:proofErr w:type="spellStart"/>
      <w:r w:rsidRPr="00DA4E9B">
        <w:t>YearBuilt</w:t>
      </w:r>
      <w:proofErr w:type="spellEnd"/>
      <w:r w:rsidRPr="00DA4E9B">
        <w:t xml:space="preserve">, and </w:t>
      </w:r>
      <w:proofErr w:type="spellStart"/>
      <w:r w:rsidRPr="00DA4E9B">
        <w:t>TotalBsmtSF</w:t>
      </w:r>
      <w:proofErr w:type="spellEnd"/>
      <w:r w:rsidRPr="00DA4E9B">
        <w:t>—</w:t>
      </w:r>
      <w:r w:rsidR="003D25DA">
        <w:rPr>
          <w:rFonts w:hint="eastAsia"/>
        </w:rPr>
        <w:t>have the highest</w:t>
      </w:r>
      <w:r w:rsidRPr="00DA4E9B">
        <w:t xml:space="preserve"> correlations </w:t>
      </w:r>
      <w:r w:rsidR="003D25DA">
        <w:rPr>
          <w:rFonts w:hint="eastAsia"/>
        </w:rPr>
        <w:t xml:space="preserve">with </w:t>
      </w:r>
      <w:proofErr w:type="spellStart"/>
      <w:r w:rsidR="003D25DA">
        <w:rPr>
          <w:rFonts w:hint="eastAsia"/>
        </w:rPr>
        <w:t>SalePrice</w:t>
      </w:r>
      <w:proofErr w:type="spellEnd"/>
      <w:r w:rsidR="003D25DA">
        <w:rPr>
          <w:rFonts w:hint="eastAsia"/>
        </w:rPr>
        <w:t xml:space="preserve"> </w:t>
      </w:r>
      <w:r w:rsidRPr="00DA4E9B">
        <w:t>of 0.78, 0.71, 0.50, and 0.60, respectively. They reflect key buyer priorities (quality, size, age) and offer nuanced insights into price drivers.</w:t>
      </w:r>
    </w:p>
    <w:p w14:paraId="053E7EEA" w14:textId="77777777" w:rsidR="0016522B" w:rsidRPr="00DA4E9B" w:rsidRDefault="0016522B" w:rsidP="00DA4E9B"/>
    <w:p w14:paraId="75C34D65" w14:textId="1E78D095" w:rsidR="00271248" w:rsidRDefault="009D1B39" w:rsidP="00EB0A4D">
      <w:pPr>
        <w:pStyle w:val="Heading3"/>
      </w:pPr>
      <w:bookmarkStart w:id="10" w:name="_Toc195106184"/>
      <w:r>
        <w:t>3.</w:t>
      </w:r>
      <w:r w:rsidR="005039D2">
        <w:t>4</w:t>
      </w:r>
      <w:r>
        <w:t xml:space="preserve"> </w:t>
      </w:r>
      <w:r w:rsidR="00DA4E9B" w:rsidRPr="00DA4E9B">
        <w:t>Correlation Matrix</w:t>
      </w:r>
      <w:bookmarkEnd w:id="10"/>
      <w:r w:rsidR="007B05AA">
        <w:t xml:space="preserve"> </w:t>
      </w:r>
    </w:p>
    <w:p w14:paraId="2259B529" w14:textId="79BD16AF" w:rsidR="00562FA7" w:rsidRPr="00562FA7" w:rsidRDefault="00562FA7" w:rsidP="00B42D0D">
      <w:pPr>
        <w:pStyle w:val="Heading4"/>
      </w:pPr>
      <w:r>
        <w:t>3.</w:t>
      </w:r>
      <w:r w:rsidR="005039D2">
        <w:t>4</w:t>
      </w:r>
      <w:r>
        <w:t xml:space="preserve">.1 </w:t>
      </w:r>
      <w:r w:rsidR="00E026B7" w:rsidRPr="00E026B7">
        <w:t>Correlation Matrix Heatmap of Features with High Correlations</w:t>
      </w:r>
      <w:r w:rsidR="00E026B7">
        <w:t xml:space="preserve"> (</w:t>
      </w:r>
      <w:r w:rsidR="00CA1CF8">
        <w:t>&gt;0.8)</w:t>
      </w:r>
    </w:p>
    <w:p w14:paraId="0E9F7A95" w14:textId="2BB5B66D" w:rsidR="00F01462" w:rsidRDefault="00530049" w:rsidP="00F01462">
      <w:r w:rsidRPr="00530049">
        <w:rPr>
          <w:noProof/>
        </w:rPr>
        <w:drawing>
          <wp:inline distT="0" distB="0" distL="0" distR="0" wp14:anchorId="75243E99" wp14:editId="58327B5B">
            <wp:extent cx="4588749" cy="4157133"/>
            <wp:effectExtent l="0" t="0" r="2540" b="0"/>
            <wp:docPr id="1938226923" name="Picture 1" descr="A screenshot of a data visualiz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26923" name="Picture 1" descr="A screenshot of a data visualization&#10;&#10;AI-generated content may be incorrect."/>
                    <pic:cNvPicPr/>
                  </pic:nvPicPr>
                  <pic:blipFill>
                    <a:blip r:embed="rId18"/>
                    <a:stretch>
                      <a:fillRect/>
                    </a:stretch>
                  </pic:blipFill>
                  <pic:spPr>
                    <a:xfrm>
                      <a:off x="0" y="0"/>
                      <a:ext cx="4603752" cy="4170724"/>
                    </a:xfrm>
                    <a:prstGeom prst="rect">
                      <a:avLst/>
                    </a:prstGeom>
                  </pic:spPr>
                </pic:pic>
              </a:graphicData>
            </a:graphic>
          </wp:inline>
        </w:drawing>
      </w:r>
    </w:p>
    <w:p w14:paraId="6F25F3CE" w14:textId="64A27F33" w:rsidR="00926540" w:rsidRPr="00715C99" w:rsidRDefault="007C3F5F" w:rsidP="005D580F">
      <w:pPr>
        <w:jc w:val="both"/>
      </w:pPr>
      <w:r w:rsidRPr="00715C99">
        <w:t xml:space="preserve">This heatmap visualizes the pairwise correlation coefficients between filtered features, where filtering was applied to retain only features that have at least one strong correlation (absolute value greater than 0.8 but less than 1) with another feature. Specifically, the correlation matrix was scanned to identify feature pairs meeting this threshold, and only those features involved in at least one such high-correlation relationship </w:t>
      </w:r>
      <w:proofErr w:type="gramStart"/>
      <w:r w:rsidRPr="00715C99">
        <w:t>were</w:t>
      </w:r>
      <w:proofErr w:type="gramEnd"/>
      <w:r w:rsidRPr="00715C99">
        <w:t xml:space="preserve"> included in the heatmap.</w:t>
      </w:r>
      <w:r w:rsidRPr="00715C99">
        <w:t xml:space="preserve"> </w:t>
      </w:r>
      <w:r w:rsidR="00926540" w:rsidRPr="00715C99">
        <w:t xml:space="preserve">Both the x-axis and y-axis list the features, including </w:t>
      </w:r>
      <w:proofErr w:type="spellStart"/>
      <w:r w:rsidR="00926540" w:rsidRPr="00715C99">
        <w:t>SalePrice</w:t>
      </w:r>
      <w:proofErr w:type="spellEnd"/>
      <w:r w:rsidR="00926540" w:rsidRPr="00715C99">
        <w:t xml:space="preserve"> (the target </w:t>
      </w:r>
      <w:r w:rsidR="002F4D5A">
        <w:t>feature</w:t>
      </w:r>
      <w:r w:rsidR="00926540" w:rsidRPr="00715C99">
        <w:t xml:space="preserve">), </w:t>
      </w:r>
      <w:proofErr w:type="spellStart"/>
      <w:r w:rsidR="00926540" w:rsidRPr="00715C99">
        <w:t>GrLivArea</w:t>
      </w:r>
      <w:proofErr w:type="spellEnd"/>
      <w:r w:rsidR="00926540" w:rsidRPr="00715C99">
        <w:t xml:space="preserve"> (Ground Living Area), </w:t>
      </w:r>
      <w:proofErr w:type="spellStart"/>
      <w:r w:rsidR="00926540" w:rsidRPr="00715C99">
        <w:t>OverallQual</w:t>
      </w:r>
      <w:proofErr w:type="spellEnd"/>
      <w:r w:rsidR="00926540" w:rsidRPr="00715C99">
        <w:t xml:space="preserve"> (Overall Quality), </w:t>
      </w:r>
      <w:proofErr w:type="spellStart"/>
      <w:r w:rsidR="00926540" w:rsidRPr="00715C99">
        <w:t>TotalBsmtSF</w:t>
      </w:r>
      <w:proofErr w:type="spellEnd"/>
      <w:r w:rsidR="00926540" w:rsidRPr="00715C99">
        <w:t xml:space="preserve"> (Total Basement Square Footage), 1stFlrSF (First Floor Square Footage), 2ndFlrSF (Second Floor Square Footage), </w:t>
      </w:r>
      <w:proofErr w:type="spellStart"/>
      <w:r w:rsidR="00926540" w:rsidRPr="00715C99">
        <w:t>GarageCars</w:t>
      </w:r>
      <w:proofErr w:type="spellEnd"/>
      <w:r w:rsidR="00926540" w:rsidRPr="00715C99">
        <w:t xml:space="preserve"> (Number of Cars the Garage Can Hold), </w:t>
      </w:r>
      <w:proofErr w:type="spellStart"/>
      <w:r w:rsidR="00926540" w:rsidRPr="00715C99">
        <w:t>GarageArea</w:t>
      </w:r>
      <w:proofErr w:type="spellEnd"/>
      <w:r w:rsidR="00926540" w:rsidRPr="00715C99">
        <w:t xml:space="preserve"> (Garage Area), </w:t>
      </w:r>
      <w:proofErr w:type="spellStart"/>
      <w:r w:rsidR="00926540" w:rsidRPr="00715C99">
        <w:t>YearBuilt</w:t>
      </w:r>
      <w:proofErr w:type="spellEnd"/>
      <w:r w:rsidR="00926540" w:rsidRPr="00715C99">
        <w:t xml:space="preserve"> (Year the House Was Built), and others related to house characteristics and </w:t>
      </w:r>
      <w:r w:rsidR="00926540" w:rsidRPr="00AA7803">
        <w:lastRenderedPageBreak/>
        <w:t xml:space="preserve">zoning. The color of each cell represents the correlation coefficient between the corresponding pair of features, with the color gradient on the right indicating the scale: dark blue represents a strong positive correlation (close to 1.0), white represents no correlation (close to 0.0), and dark red represents a strong negative correlation (close to -1.0). The diagonal cells (where a feature correlates with itself) are blacked out, as they always have a correlation of 1.0. The heatmap highlights strong positive correlations, such as between </w:t>
      </w:r>
      <w:proofErr w:type="spellStart"/>
      <w:r w:rsidR="00926540" w:rsidRPr="00AA7803">
        <w:t>GrLivArea</w:t>
      </w:r>
      <w:proofErr w:type="spellEnd"/>
      <w:r w:rsidR="00926540" w:rsidRPr="00AA7803">
        <w:t xml:space="preserve"> and </w:t>
      </w:r>
      <w:proofErr w:type="spellStart"/>
      <w:r w:rsidR="00926540" w:rsidRPr="00AA7803">
        <w:t>SalePrice</w:t>
      </w:r>
      <w:proofErr w:type="spellEnd"/>
      <w:r w:rsidR="00926540" w:rsidRPr="00AA7803">
        <w:t xml:space="preserve">, and between </w:t>
      </w:r>
      <w:proofErr w:type="spellStart"/>
      <w:r w:rsidR="00926540" w:rsidRPr="00AA7803">
        <w:t>GarageCars</w:t>
      </w:r>
      <w:proofErr w:type="spellEnd"/>
      <w:r w:rsidR="00926540" w:rsidRPr="00AA7803">
        <w:t xml:space="preserve"> and </w:t>
      </w:r>
      <w:proofErr w:type="spellStart"/>
      <w:r w:rsidR="00926540" w:rsidRPr="00AA7803">
        <w:t>GarageArea</w:t>
      </w:r>
      <w:proofErr w:type="spellEnd"/>
      <w:r w:rsidR="00926540" w:rsidRPr="00AA7803">
        <w:t xml:space="preserve">, indicating that these features tend to increase together, while negative correlations, such as between certain exterior materials and </w:t>
      </w:r>
      <w:proofErr w:type="spellStart"/>
      <w:r w:rsidR="00926540" w:rsidRPr="00AA7803">
        <w:t>SalePrice</w:t>
      </w:r>
      <w:proofErr w:type="spellEnd"/>
      <w:r w:rsidR="00926540" w:rsidRPr="00AA7803">
        <w:t>, suggest an inverse relationship.</w:t>
      </w:r>
    </w:p>
    <w:p w14:paraId="643A448C" w14:textId="77777777" w:rsidR="00926540" w:rsidRPr="00715C99" w:rsidRDefault="00926540" w:rsidP="00117DC5"/>
    <w:p w14:paraId="51375750" w14:textId="735DB86B" w:rsidR="00117DC5" w:rsidRPr="00DA4E9B" w:rsidRDefault="00117DC5" w:rsidP="00117DC5">
      <w:pPr>
        <w:rPr>
          <w:rFonts w:hint="eastAsia"/>
        </w:rPr>
      </w:pPr>
      <w:r w:rsidRPr="00DA4E9B">
        <w:rPr>
          <w:i/>
          <w:iCs/>
        </w:rPr>
        <w:t>Comments on Multicollinearity:</w:t>
      </w:r>
      <w:r w:rsidRPr="00DA4E9B">
        <w:t xml:space="preserve"> </w:t>
      </w:r>
      <w:r w:rsidR="00962BE5" w:rsidRPr="00962BE5">
        <w:t xml:space="preserve">After filtering for correlations above 0.8 (highlighted in red), I observed strong correlations between certain one-hot encoded categories, such as </w:t>
      </w:r>
      <w:proofErr w:type="spellStart"/>
      <w:r w:rsidR="00962BE5" w:rsidRPr="00962BE5">
        <w:t>GarageType_Detchd</w:t>
      </w:r>
      <w:proofErr w:type="spellEnd"/>
      <w:r w:rsidR="00962BE5" w:rsidRPr="00962BE5">
        <w:t xml:space="preserve"> and </w:t>
      </w:r>
      <w:proofErr w:type="spellStart"/>
      <w:r w:rsidR="00962BE5" w:rsidRPr="00962BE5">
        <w:t>GarageType_Attchd</w:t>
      </w:r>
      <w:proofErr w:type="spellEnd"/>
      <w:r w:rsidR="00962BE5" w:rsidRPr="00962BE5">
        <w:t>. These high correlations can introduce multicollinearity in linear models. To mitigate this, it may be more effective to drop the most common category—rather than the first—during one-hot encoding, ensuring more balanced and interpretable feature representation.</w:t>
      </w:r>
    </w:p>
    <w:p w14:paraId="2B3A9531" w14:textId="77777777" w:rsidR="003B1C2D" w:rsidRDefault="003B1C2D" w:rsidP="00F01462"/>
    <w:p w14:paraId="7175652D" w14:textId="606FC340" w:rsidR="003B0E03" w:rsidRPr="00F01462" w:rsidRDefault="003B0E03" w:rsidP="00B42D0D">
      <w:pPr>
        <w:pStyle w:val="Heading4"/>
      </w:pPr>
      <w:proofErr w:type="gramStart"/>
      <w:r w:rsidRPr="00B42D0D">
        <w:t>3.</w:t>
      </w:r>
      <w:r w:rsidR="005039D2" w:rsidRPr="00B42D0D">
        <w:t>4</w:t>
      </w:r>
      <w:r w:rsidRPr="00B42D0D">
        <w:t>.2  Features</w:t>
      </w:r>
      <w:proofErr w:type="gramEnd"/>
      <w:r w:rsidRPr="00DA4E9B">
        <w:t xml:space="preserve"> </w:t>
      </w:r>
      <w:r w:rsidR="00CA1CF8">
        <w:t>with</w:t>
      </w:r>
      <w:r w:rsidR="005E26F2">
        <w:t xml:space="preserve"> the Strongest C</w:t>
      </w:r>
      <w:r w:rsidR="008A1CE2">
        <w:t xml:space="preserve">orrelation </w:t>
      </w:r>
      <w:r w:rsidR="005E26F2">
        <w:t>to</w:t>
      </w:r>
      <w:r w:rsidR="005F70DD">
        <w:t xml:space="preserve"> </w:t>
      </w:r>
      <w:proofErr w:type="spellStart"/>
      <w:r w:rsidRPr="00DA4E9B">
        <w:t>SalePrice</w:t>
      </w:r>
      <w:proofErr w:type="spellEnd"/>
    </w:p>
    <w:p w14:paraId="1B60C9A2" w14:textId="4B302DFD" w:rsidR="00DA4E9B" w:rsidRPr="00DA4E9B" w:rsidRDefault="008D3170" w:rsidP="00DA4E9B">
      <w:r w:rsidRPr="008D3170">
        <w:rPr>
          <w:noProof/>
        </w:rPr>
        <w:drawing>
          <wp:inline distT="0" distB="0" distL="0" distR="0" wp14:anchorId="126116AF" wp14:editId="5F432A50">
            <wp:extent cx="4559300" cy="2925550"/>
            <wp:effectExtent l="0" t="0" r="0" b="8255"/>
            <wp:docPr id="1415496447" name="Picture 1" descr="A graph of blue bar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96447" name="Picture 1" descr="A graph of blue bars with white text&#10;&#10;AI-generated content may be incorrect."/>
                    <pic:cNvPicPr/>
                  </pic:nvPicPr>
                  <pic:blipFill>
                    <a:blip r:embed="rId19"/>
                    <a:stretch>
                      <a:fillRect/>
                    </a:stretch>
                  </pic:blipFill>
                  <pic:spPr>
                    <a:xfrm>
                      <a:off x="0" y="0"/>
                      <a:ext cx="4578568" cy="2937913"/>
                    </a:xfrm>
                    <a:prstGeom prst="rect">
                      <a:avLst/>
                    </a:prstGeom>
                  </pic:spPr>
                </pic:pic>
              </a:graphicData>
            </a:graphic>
          </wp:inline>
        </w:drawing>
      </w:r>
    </w:p>
    <w:p w14:paraId="47C4F808" w14:textId="34A0C447" w:rsidR="00A80176" w:rsidRPr="00E04E1B" w:rsidRDefault="00A80176" w:rsidP="003216C4">
      <w:pPr>
        <w:jc w:val="both"/>
      </w:pPr>
      <w:r w:rsidRPr="00CE6EA4">
        <w:t xml:space="preserve">This bar plot displays the correlation coefficients between </w:t>
      </w:r>
      <w:r w:rsidR="00E81A36">
        <w:rPr>
          <w:rFonts w:hint="eastAsia"/>
        </w:rPr>
        <w:t xml:space="preserve">top </w:t>
      </w:r>
      <w:r w:rsidR="00AF2EF9">
        <w:rPr>
          <w:rFonts w:hint="eastAsia"/>
        </w:rPr>
        <w:t>correlated</w:t>
      </w:r>
      <w:r w:rsidRPr="00CE6EA4">
        <w:t xml:space="preserve"> features </w:t>
      </w:r>
      <w:r w:rsidR="00AF2EF9">
        <w:rPr>
          <w:rFonts w:hint="eastAsia"/>
        </w:rPr>
        <w:t>with</w:t>
      </w:r>
      <w:r w:rsidRPr="00CE6EA4">
        <w:t xml:space="preserve"> the target </w:t>
      </w:r>
      <w:r w:rsidR="002F4D5A">
        <w:t>feature</w:t>
      </w:r>
      <w:r w:rsidRPr="00CE6EA4">
        <w:t xml:space="preserve"> </w:t>
      </w:r>
      <w:proofErr w:type="spellStart"/>
      <w:r w:rsidRPr="00CE6EA4">
        <w:t>SalePrice</w:t>
      </w:r>
      <w:proofErr w:type="spellEnd"/>
      <w:r w:rsidR="00AF2EF9">
        <w:rPr>
          <w:rFonts w:hint="eastAsia"/>
        </w:rPr>
        <w:t>, ranked from left to right in descending order</w:t>
      </w:r>
      <w:r w:rsidRPr="00CE6EA4">
        <w:t xml:space="preserve">. The x-axis lists the features, including </w:t>
      </w:r>
      <w:proofErr w:type="spellStart"/>
      <w:r w:rsidRPr="00CE6EA4">
        <w:t>GrLivArea</w:t>
      </w:r>
      <w:proofErr w:type="spellEnd"/>
      <w:r w:rsidRPr="00CE6EA4">
        <w:t xml:space="preserve"> (Ground Living Area), </w:t>
      </w:r>
      <w:proofErr w:type="spellStart"/>
      <w:r w:rsidRPr="00CE6EA4">
        <w:t>OverallQual</w:t>
      </w:r>
      <w:proofErr w:type="spellEnd"/>
      <w:r w:rsidRPr="00CE6EA4">
        <w:t xml:space="preserve"> (Overall Quality), </w:t>
      </w:r>
      <w:proofErr w:type="spellStart"/>
      <w:r w:rsidRPr="00CE6EA4">
        <w:t>OverallCond</w:t>
      </w:r>
      <w:proofErr w:type="spellEnd"/>
      <w:r w:rsidRPr="00CE6EA4">
        <w:t xml:space="preserve"> (Overall Condition), </w:t>
      </w:r>
      <w:proofErr w:type="spellStart"/>
      <w:r w:rsidRPr="00CE6EA4">
        <w:t>GarageCars</w:t>
      </w:r>
      <w:proofErr w:type="spellEnd"/>
      <w:r w:rsidRPr="00CE6EA4">
        <w:t xml:space="preserve"> (Number of Cars the Garage Can Hold), </w:t>
      </w:r>
      <w:proofErr w:type="spellStart"/>
      <w:r w:rsidRPr="00CE6EA4">
        <w:lastRenderedPageBreak/>
        <w:t>GarageArea</w:t>
      </w:r>
      <w:proofErr w:type="spellEnd"/>
      <w:r w:rsidRPr="00CE6EA4">
        <w:t xml:space="preserve"> (Garage Area), </w:t>
      </w:r>
      <w:proofErr w:type="spellStart"/>
      <w:r w:rsidRPr="00CE6EA4">
        <w:t>TotalBsmtSF</w:t>
      </w:r>
      <w:proofErr w:type="spellEnd"/>
      <w:r w:rsidRPr="00CE6EA4">
        <w:t xml:space="preserve"> (Total Basement Square Footage), </w:t>
      </w:r>
      <w:proofErr w:type="spellStart"/>
      <w:r w:rsidRPr="00CE6EA4">
        <w:t>FullBath</w:t>
      </w:r>
      <w:proofErr w:type="spellEnd"/>
      <w:r w:rsidRPr="00CE6EA4">
        <w:t xml:space="preserve"> (Number of Full Bathrooms), </w:t>
      </w:r>
      <w:proofErr w:type="spellStart"/>
      <w:r w:rsidRPr="00CE6EA4">
        <w:t>TotRmsAbvGrd</w:t>
      </w:r>
      <w:proofErr w:type="spellEnd"/>
      <w:r w:rsidRPr="00CE6EA4">
        <w:t xml:space="preserve"> (Total Rooms Above Ground), </w:t>
      </w:r>
      <w:proofErr w:type="spellStart"/>
      <w:r w:rsidRPr="00CE6EA4">
        <w:t>YearBuilt</w:t>
      </w:r>
      <w:proofErr w:type="spellEnd"/>
      <w:r w:rsidRPr="00CE6EA4">
        <w:t xml:space="preserve"> (Year the House Was Built), and </w:t>
      </w:r>
      <w:proofErr w:type="spellStart"/>
      <w:r w:rsidRPr="00CE6EA4">
        <w:t>YearRemodAdd</w:t>
      </w:r>
      <w:proofErr w:type="spellEnd"/>
      <w:r w:rsidRPr="00CE6EA4">
        <w:t xml:space="preserve"> (Year of Remodeling or Addition). The y-axis represents the correlation coefficient</w:t>
      </w:r>
      <w:r w:rsidR="00684AFF" w:rsidRPr="00CE6EA4">
        <w:rPr>
          <w:rFonts w:hint="eastAsia"/>
        </w:rPr>
        <w:t xml:space="preserve"> </w:t>
      </w:r>
      <w:r w:rsidRPr="00CE6EA4">
        <w:t xml:space="preserve">of the respective feature with </w:t>
      </w:r>
      <w:proofErr w:type="spellStart"/>
      <w:r w:rsidRPr="00CE6EA4">
        <w:t>SalePrice</w:t>
      </w:r>
      <w:proofErr w:type="spellEnd"/>
      <w:r w:rsidRPr="00CE6EA4">
        <w:t xml:space="preserve">. </w:t>
      </w:r>
    </w:p>
    <w:p w14:paraId="0640CEDF" w14:textId="7C293F51" w:rsidR="00B10418" w:rsidRDefault="00DA4E9B" w:rsidP="00EB158C">
      <w:pPr>
        <w:jc w:val="both"/>
      </w:pPr>
      <w:r w:rsidRPr="00DA4E9B">
        <w:rPr>
          <w:i/>
          <w:iCs/>
        </w:rPr>
        <w:t>Comments on Target Correlations:</w:t>
      </w:r>
      <w:r w:rsidRPr="00DA4E9B">
        <w:t xml:space="preserve"> </w:t>
      </w:r>
      <w:r w:rsidR="00EB158C" w:rsidRPr="00EB158C">
        <w:t xml:space="preserve">The features most strongly correlated with </w:t>
      </w:r>
      <w:proofErr w:type="spellStart"/>
      <w:r w:rsidR="00EB158C" w:rsidRPr="00EB158C">
        <w:t>SalePrice</w:t>
      </w:r>
      <w:proofErr w:type="spellEnd"/>
      <w:r w:rsidR="00EB158C" w:rsidRPr="00EB158C">
        <w:t xml:space="preserve"> include </w:t>
      </w:r>
      <w:proofErr w:type="spellStart"/>
      <w:r w:rsidR="00EB158C" w:rsidRPr="00EB158C">
        <w:t>OverallQual</w:t>
      </w:r>
      <w:proofErr w:type="spellEnd"/>
      <w:r w:rsidR="00EB158C" w:rsidRPr="00EB158C">
        <w:t xml:space="preserve"> (0.78) and </w:t>
      </w:r>
      <w:proofErr w:type="spellStart"/>
      <w:r w:rsidR="00EB158C" w:rsidRPr="00EB158C">
        <w:t>GrLivArea</w:t>
      </w:r>
      <w:proofErr w:type="spellEnd"/>
      <w:r w:rsidR="00EB158C" w:rsidRPr="00EB158C">
        <w:t xml:space="preserve"> (0.71), highlighting that overall quality and above-ground living area are key drivers of home value. This aligns with real estate intuition and suggests that these features are also strong predictors in the model.</w:t>
      </w:r>
    </w:p>
    <w:p w14:paraId="60D5FEB5" w14:textId="77777777" w:rsidR="00EB158C" w:rsidRPr="00DA4E9B" w:rsidRDefault="00EB158C" w:rsidP="00EB158C">
      <w:pPr>
        <w:jc w:val="both"/>
      </w:pPr>
    </w:p>
    <w:p w14:paraId="07C35CA8" w14:textId="7B2CE125" w:rsidR="00B10418" w:rsidRDefault="00B10418" w:rsidP="005F5DA9">
      <w:pPr>
        <w:pStyle w:val="Heading2"/>
        <w:numPr>
          <w:ilvl w:val="0"/>
          <w:numId w:val="2"/>
        </w:numPr>
        <w:ind w:left="360"/>
        <w:rPr>
          <w:b/>
          <w:bCs/>
        </w:rPr>
      </w:pPr>
      <w:bookmarkStart w:id="11" w:name="_Toc195106185"/>
      <w:r>
        <w:rPr>
          <w:rFonts w:hint="eastAsia"/>
          <w:b/>
          <w:bCs/>
        </w:rPr>
        <w:t>Feature engineering</w:t>
      </w:r>
      <w:bookmarkEnd w:id="11"/>
    </w:p>
    <w:p w14:paraId="7C0EA690" w14:textId="77777777" w:rsidR="00CC3482" w:rsidRDefault="001F2858" w:rsidP="001F2858">
      <w:r w:rsidRPr="001F2858">
        <w:t>After converting all categorical features to numerical form, I obtained a total of 150 independent numerical features, of which 111 are binary. The remaining 39 continuous or multi-level features require scaling. The appropriate scaling method for each feature was selected based on its distribution and statistical properties. The logic behind the scaling method selection is outlined below.</w:t>
      </w:r>
    </w:p>
    <w:p w14:paraId="1E8155EE" w14:textId="2BF89F93" w:rsidR="00115B9D" w:rsidRDefault="00A11346" w:rsidP="001F2858">
      <w:r w:rsidRPr="00A11346">
        <w:rPr>
          <w:noProof/>
        </w:rPr>
        <w:drawing>
          <wp:inline distT="0" distB="0" distL="0" distR="0" wp14:anchorId="3495806B" wp14:editId="681F05C2">
            <wp:extent cx="5763429" cy="2648320"/>
            <wp:effectExtent l="0" t="0" r="0" b="0"/>
            <wp:docPr id="763530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30175" name="Picture 1" descr="A screenshot of a computer&#10;&#10;AI-generated content may be incorrect."/>
                    <pic:cNvPicPr/>
                  </pic:nvPicPr>
                  <pic:blipFill>
                    <a:blip r:embed="rId20"/>
                    <a:stretch>
                      <a:fillRect/>
                    </a:stretch>
                  </pic:blipFill>
                  <pic:spPr>
                    <a:xfrm>
                      <a:off x="0" y="0"/>
                      <a:ext cx="5763429" cy="2648320"/>
                    </a:xfrm>
                    <a:prstGeom prst="rect">
                      <a:avLst/>
                    </a:prstGeom>
                  </pic:spPr>
                </pic:pic>
              </a:graphicData>
            </a:graphic>
          </wp:inline>
        </w:drawing>
      </w:r>
    </w:p>
    <w:p w14:paraId="60E62654" w14:textId="77777777" w:rsidR="001B4CE3" w:rsidRDefault="001B4CE3" w:rsidP="0005018A"/>
    <w:p w14:paraId="16B94CB1" w14:textId="6687F499" w:rsidR="001B4CE3" w:rsidRDefault="00A77B1A" w:rsidP="0005018A">
      <w:r w:rsidRPr="00A77B1A">
        <w:t xml:space="preserve">Excluding the year-related </w:t>
      </w:r>
      <w:r w:rsidR="002F4D5A">
        <w:t>feature</w:t>
      </w:r>
      <w:r w:rsidRPr="00A77B1A">
        <w:t>s (</w:t>
      </w:r>
      <w:proofErr w:type="spellStart"/>
      <w:r w:rsidRPr="00A77B1A">
        <w:t>YearBuilt</w:t>
      </w:r>
      <w:proofErr w:type="spellEnd"/>
      <w:r w:rsidRPr="00A77B1A">
        <w:t xml:space="preserve">, </w:t>
      </w:r>
      <w:proofErr w:type="spellStart"/>
      <w:r w:rsidRPr="00A77B1A">
        <w:t>YrSold</w:t>
      </w:r>
      <w:proofErr w:type="spellEnd"/>
      <w:r w:rsidRPr="00A77B1A">
        <w:t xml:space="preserve">, </w:t>
      </w:r>
      <w:proofErr w:type="spellStart"/>
      <w:r w:rsidRPr="00A77B1A">
        <w:t>YearRemodAdd</w:t>
      </w:r>
      <w:proofErr w:type="spellEnd"/>
      <w:r w:rsidRPr="00A77B1A">
        <w:t xml:space="preserve">), which will be adjusted by subtracting a reference year, and the month </w:t>
      </w:r>
      <w:r w:rsidR="002F4D5A">
        <w:t>feature</w:t>
      </w:r>
      <w:r w:rsidRPr="00A77B1A">
        <w:t xml:space="preserve"> (</w:t>
      </w:r>
      <w:proofErr w:type="spellStart"/>
      <w:r w:rsidRPr="00A77B1A">
        <w:t>MoSold</w:t>
      </w:r>
      <w:proofErr w:type="spellEnd"/>
      <w:r w:rsidRPr="00A77B1A">
        <w:t xml:space="preserve">), which will be transformed using sine-cosine encoding, all remaining </w:t>
      </w:r>
      <w:r w:rsidR="002F4D5A">
        <w:t>feature</w:t>
      </w:r>
      <w:r w:rsidRPr="00A77B1A">
        <w:t xml:space="preserve">s </w:t>
      </w:r>
      <w:r w:rsidR="00705B11">
        <w:t>will be</w:t>
      </w:r>
      <w:r w:rsidRPr="00A77B1A">
        <w:t xml:space="preserve"> automatically assigned to appropriate scalers. This assignment is handled by a custom function that categorizes features based on statistical thresholds and predefined ordinal classifications. The resulting feature groupings are shown below:</w:t>
      </w:r>
    </w:p>
    <w:p w14:paraId="47A9D476" w14:textId="78595907" w:rsidR="0000529E" w:rsidRDefault="0000529E" w:rsidP="0005018A">
      <w:r w:rsidRPr="0000529E">
        <w:rPr>
          <w:noProof/>
        </w:rPr>
        <w:lastRenderedPageBreak/>
        <w:drawing>
          <wp:inline distT="0" distB="0" distL="0" distR="0" wp14:anchorId="475CDA07" wp14:editId="0E12EB99">
            <wp:extent cx="4569139" cy="3450167"/>
            <wp:effectExtent l="0" t="0" r="3175" b="0"/>
            <wp:docPr id="18652597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59779" name="Picture 1" descr="A screenshot of a computer&#10;&#10;AI-generated content may be incorrect."/>
                    <pic:cNvPicPr/>
                  </pic:nvPicPr>
                  <pic:blipFill>
                    <a:blip r:embed="rId21"/>
                    <a:stretch>
                      <a:fillRect/>
                    </a:stretch>
                  </pic:blipFill>
                  <pic:spPr>
                    <a:xfrm>
                      <a:off x="0" y="0"/>
                      <a:ext cx="4587074" cy="3463710"/>
                    </a:xfrm>
                    <a:prstGeom prst="rect">
                      <a:avLst/>
                    </a:prstGeom>
                  </pic:spPr>
                </pic:pic>
              </a:graphicData>
            </a:graphic>
          </wp:inline>
        </w:drawing>
      </w:r>
    </w:p>
    <w:p w14:paraId="40147A9A" w14:textId="2E0C631B" w:rsidR="00E32708" w:rsidRDefault="00E164D1" w:rsidP="00E164D1">
      <w:pPr>
        <w:jc w:val="both"/>
      </w:pPr>
      <w:r w:rsidRPr="00E164D1">
        <w:t>After inspecting the distribution of each feature, the automatic classification appeared reasonable. Subsequently, each feature was scaled using the method assigned to its respective group.</w:t>
      </w:r>
    </w:p>
    <w:p w14:paraId="1A23D6D6" w14:textId="77777777" w:rsidR="00E164D1" w:rsidRPr="0005018A" w:rsidRDefault="00E164D1" w:rsidP="0005018A"/>
    <w:p w14:paraId="7C2EE6E2" w14:textId="3862AA92" w:rsidR="009119EA" w:rsidRDefault="009119EA" w:rsidP="005F5DA9">
      <w:pPr>
        <w:pStyle w:val="Heading2"/>
        <w:numPr>
          <w:ilvl w:val="0"/>
          <w:numId w:val="2"/>
        </w:numPr>
        <w:ind w:left="360"/>
        <w:rPr>
          <w:b/>
          <w:bCs/>
        </w:rPr>
      </w:pPr>
      <w:bookmarkStart w:id="12" w:name="_Toc195106186"/>
      <w:r>
        <w:rPr>
          <w:rFonts w:hint="eastAsia"/>
          <w:b/>
          <w:bCs/>
        </w:rPr>
        <w:t>Modeling</w:t>
      </w:r>
      <w:bookmarkEnd w:id="12"/>
    </w:p>
    <w:p w14:paraId="4D44BFE5" w14:textId="779FC069" w:rsidR="005476E6" w:rsidRPr="000F3D23" w:rsidRDefault="000F3D23" w:rsidP="000F3D23">
      <w:pPr>
        <w:pStyle w:val="Heading3"/>
      </w:pPr>
      <w:bookmarkStart w:id="13" w:name="_Toc195106187"/>
      <w:r>
        <w:rPr>
          <w:rFonts w:hint="eastAsia"/>
        </w:rPr>
        <w:t xml:space="preserve">5.1 </w:t>
      </w:r>
      <w:r w:rsidR="00011734">
        <w:t>Model</w:t>
      </w:r>
      <w:r w:rsidR="003A4EC7">
        <w:t>ing and optimization</w:t>
      </w:r>
      <w:bookmarkEnd w:id="13"/>
    </w:p>
    <w:p w14:paraId="5B5B8C39" w14:textId="77777777" w:rsidR="00865FF9" w:rsidRDefault="00865FF9" w:rsidP="00865FF9">
      <w:pPr>
        <w:jc w:val="both"/>
      </w:pPr>
      <w:r w:rsidRPr="00865FF9">
        <w:t xml:space="preserve">To predict </w:t>
      </w:r>
      <w:proofErr w:type="spellStart"/>
      <w:r w:rsidRPr="00865FF9">
        <w:t>SalePrice</w:t>
      </w:r>
      <w:proofErr w:type="spellEnd"/>
      <w:r w:rsidRPr="00865FF9">
        <w:t>, I implemented models from three major categories: Linear Models, Random Forest, and Light Gradient Boosting Machine (</w:t>
      </w:r>
      <w:proofErr w:type="spellStart"/>
      <w:r w:rsidRPr="00865FF9">
        <w:t>LightGBM</w:t>
      </w:r>
      <w:proofErr w:type="spellEnd"/>
      <w:r w:rsidRPr="00865FF9">
        <w:t>). Within each category, multiple model variants were developed using a combination of different modeling techniques, hyperparameter optimization strategies (including Grid Search, Randomized Search, and Bayesian Optimization), cross-validation schemes, and training data configurations (scaled vs. unscaled). This process resulted in a total of 12 distinct model variants.</w:t>
      </w:r>
    </w:p>
    <w:p w14:paraId="02F12E78" w14:textId="00C331D6" w:rsidR="00815512" w:rsidRDefault="00815512" w:rsidP="00865FF9">
      <w:pPr>
        <w:jc w:val="both"/>
      </w:pPr>
      <w:r>
        <w:rPr>
          <w:noProof/>
        </w:rPr>
        <w:lastRenderedPageBreak/>
        <w:drawing>
          <wp:inline distT="0" distB="0" distL="0" distR="0" wp14:anchorId="1F1EEACA" wp14:editId="00220188">
            <wp:extent cx="5644034" cy="3493717"/>
            <wp:effectExtent l="0" t="0" r="0" b="0"/>
            <wp:docPr id="1564016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64407" cy="3506328"/>
                    </a:xfrm>
                    <a:prstGeom prst="rect">
                      <a:avLst/>
                    </a:prstGeom>
                    <a:noFill/>
                  </pic:spPr>
                </pic:pic>
              </a:graphicData>
            </a:graphic>
          </wp:inline>
        </w:drawing>
      </w:r>
    </w:p>
    <w:p w14:paraId="3FA7010E" w14:textId="77777777" w:rsidR="00C1062E" w:rsidRDefault="00C1062E" w:rsidP="00865FF9">
      <w:pPr>
        <w:jc w:val="both"/>
      </w:pPr>
    </w:p>
    <w:p w14:paraId="2BFCAD8E" w14:textId="77777777" w:rsidR="00C1062E" w:rsidRDefault="00C1062E" w:rsidP="00865FF9">
      <w:pPr>
        <w:jc w:val="both"/>
      </w:pPr>
    </w:p>
    <w:p w14:paraId="4B99536E" w14:textId="56804936" w:rsidR="00C1062E" w:rsidRDefault="00C1062E" w:rsidP="00C1062E">
      <w:pPr>
        <w:pStyle w:val="Heading3"/>
        <w:rPr>
          <w:rFonts w:hint="eastAsia"/>
        </w:rPr>
      </w:pPr>
      <w:bookmarkStart w:id="14" w:name="_Toc195106188"/>
      <w:r>
        <w:rPr>
          <w:rFonts w:hint="eastAsia"/>
        </w:rPr>
        <w:t>5.</w:t>
      </w:r>
      <w:r w:rsidR="007F1E43">
        <w:rPr>
          <w:rFonts w:hint="eastAsia"/>
        </w:rPr>
        <w:t>2</w:t>
      </w:r>
      <w:r>
        <w:rPr>
          <w:rFonts w:hint="eastAsia"/>
        </w:rPr>
        <w:t xml:space="preserve"> </w:t>
      </w:r>
      <w:r w:rsidR="007F1E43">
        <w:rPr>
          <w:rFonts w:hint="eastAsia"/>
        </w:rPr>
        <w:t xml:space="preserve">Model performance </w:t>
      </w:r>
      <w:r w:rsidR="00680D10">
        <w:rPr>
          <w:rFonts w:hint="eastAsia"/>
        </w:rPr>
        <w:t>Summary</w:t>
      </w:r>
      <w:bookmarkEnd w:id="14"/>
    </w:p>
    <w:p w14:paraId="4A9F4804" w14:textId="77777777" w:rsidR="007D282A" w:rsidRDefault="007D282A" w:rsidP="00865FF9">
      <w:pPr>
        <w:jc w:val="both"/>
      </w:pPr>
    </w:p>
    <w:p w14:paraId="133B03B9" w14:textId="547C3A4A" w:rsidR="00815512" w:rsidRDefault="004A23AA" w:rsidP="005476E6">
      <w:r w:rsidRPr="004A23AA">
        <w:t xml:space="preserve">The performance and predictive accuracy of each model were evaluated using three key metrics: R² (coefficient of determination), MAE (Mean Absolute Error), and RMSE (Root Mean Squared Error). Based on R² scores, the top three models were </w:t>
      </w:r>
      <w:proofErr w:type="spellStart"/>
      <w:r w:rsidRPr="004A23AA">
        <w:t>lgbm_bay_best</w:t>
      </w:r>
      <w:proofErr w:type="spellEnd"/>
      <w:r w:rsidRPr="004A23AA">
        <w:t xml:space="preserve">, </w:t>
      </w:r>
      <w:proofErr w:type="spellStart"/>
      <w:r w:rsidRPr="004A23AA">
        <w:t>lasso_bay_best</w:t>
      </w:r>
      <w:proofErr w:type="spellEnd"/>
      <w:r w:rsidRPr="004A23AA">
        <w:t xml:space="preserve">, and </w:t>
      </w:r>
      <w:proofErr w:type="spellStart"/>
      <w:r w:rsidRPr="004A23AA">
        <w:t>elastic_bay_best</w:t>
      </w:r>
      <w:proofErr w:type="spellEnd"/>
      <w:r w:rsidRPr="004A23AA">
        <w:t xml:space="preserve">. Among them, </w:t>
      </w:r>
      <w:proofErr w:type="spellStart"/>
      <w:r w:rsidRPr="004A23AA">
        <w:t>lgbm_bay_best</w:t>
      </w:r>
      <w:proofErr w:type="spellEnd"/>
      <w:r w:rsidRPr="004A23AA">
        <w:t xml:space="preserve"> (highlighted in red) was selected as the best-performing model due to its highest R², lowest RMSE, and fourth-lowest MAE. This model was subsequently used for the downstream analysis.</w:t>
      </w:r>
    </w:p>
    <w:p w14:paraId="0F5D4B9A" w14:textId="035B982D" w:rsidR="00680D10" w:rsidRDefault="003C172E" w:rsidP="005476E6">
      <w:r w:rsidRPr="003C172E">
        <w:lastRenderedPageBreak/>
        <w:drawing>
          <wp:inline distT="0" distB="0" distL="0" distR="0" wp14:anchorId="6BE9AB2B" wp14:editId="7554C2A5">
            <wp:extent cx="5544541" cy="5160264"/>
            <wp:effectExtent l="0" t="0" r="0" b="2540"/>
            <wp:docPr id="706070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070793" name=""/>
                    <pic:cNvPicPr/>
                  </pic:nvPicPr>
                  <pic:blipFill>
                    <a:blip r:embed="rId23"/>
                    <a:stretch>
                      <a:fillRect/>
                    </a:stretch>
                  </pic:blipFill>
                  <pic:spPr>
                    <a:xfrm>
                      <a:off x="0" y="0"/>
                      <a:ext cx="5578119" cy="5191515"/>
                    </a:xfrm>
                    <a:prstGeom prst="rect">
                      <a:avLst/>
                    </a:prstGeom>
                  </pic:spPr>
                </pic:pic>
              </a:graphicData>
            </a:graphic>
          </wp:inline>
        </w:drawing>
      </w:r>
    </w:p>
    <w:p w14:paraId="0F63145F" w14:textId="264C82B2" w:rsidR="00CC76B5" w:rsidRDefault="00BD79E5" w:rsidP="005476E6">
      <w:r w:rsidRPr="00BD79E5">
        <w:rPr>
          <w:noProof/>
        </w:rPr>
        <w:drawing>
          <wp:inline distT="0" distB="0" distL="0" distR="0" wp14:anchorId="05AD1360" wp14:editId="1B4B4602">
            <wp:extent cx="4572000" cy="1996342"/>
            <wp:effectExtent l="0" t="0" r="0" b="4445"/>
            <wp:docPr id="184811180" name="Picture 1" descr="A graph of a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1180" name="Picture 1" descr="A graph of a bar graph&#10;&#10;AI-generated content may be incorrect."/>
                    <pic:cNvPicPr/>
                  </pic:nvPicPr>
                  <pic:blipFill>
                    <a:blip r:embed="rId24"/>
                    <a:stretch>
                      <a:fillRect/>
                    </a:stretch>
                  </pic:blipFill>
                  <pic:spPr>
                    <a:xfrm>
                      <a:off x="0" y="0"/>
                      <a:ext cx="4579665" cy="1999689"/>
                    </a:xfrm>
                    <a:prstGeom prst="rect">
                      <a:avLst/>
                    </a:prstGeom>
                  </pic:spPr>
                </pic:pic>
              </a:graphicData>
            </a:graphic>
          </wp:inline>
        </w:drawing>
      </w:r>
      <w:r w:rsidR="00164A0B" w:rsidRPr="00164A0B">
        <w:rPr>
          <w:noProof/>
        </w:rPr>
        <w:drawing>
          <wp:inline distT="0" distB="0" distL="0" distR="0" wp14:anchorId="165ED9D2" wp14:editId="7C54C3AD">
            <wp:extent cx="4567767" cy="1924221"/>
            <wp:effectExtent l="0" t="0" r="4445" b="0"/>
            <wp:docPr id="1924132465" name="Picture 1" descr="A graph of a graph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32465" name="Picture 1" descr="A graph of a graph with text&#10;&#10;AI-generated content may be incorrect."/>
                    <pic:cNvPicPr/>
                  </pic:nvPicPr>
                  <pic:blipFill>
                    <a:blip r:embed="rId25"/>
                    <a:stretch>
                      <a:fillRect/>
                    </a:stretch>
                  </pic:blipFill>
                  <pic:spPr>
                    <a:xfrm>
                      <a:off x="0" y="0"/>
                      <a:ext cx="4590534" cy="1933812"/>
                    </a:xfrm>
                    <a:prstGeom prst="rect">
                      <a:avLst/>
                    </a:prstGeom>
                  </pic:spPr>
                </pic:pic>
              </a:graphicData>
            </a:graphic>
          </wp:inline>
        </w:drawing>
      </w:r>
    </w:p>
    <w:p w14:paraId="629E762F" w14:textId="42907F37" w:rsidR="00164A0B" w:rsidRDefault="00C346BA" w:rsidP="005476E6">
      <w:r w:rsidRPr="00C346BA">
        <w:rPr>
          <w:noProof/>
        </w:rPr>
        <w:lastRenderedPageBreak/>
        <w:drawing>
          <wp:inline distT="0" distB="0" distL="0" distR="0" wp14:anchorId="57437913" wp14:editId="33017E9C">
            <wp:extent cx="4601633" cy="1990108"/>
            <wp:effectExtent l="0" t="0" r="8890" b="0"/>
            <wp:docPr id="1426866161" name="Picture 1" descr="A graph of a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66161" name="Picture 1" descr="A graph of a bar graph&#10;&#10;AI-generated content may be incorrect."/>
                    <pic:cNvPicPr/>
                  </pic:nvPicPr>
                  <pic:blipFill>
                    <a:blip r:embed="rId26"/>
                    <a:stretch>
                      <a:fillRect/>
                    </a:stretch>
                  </pic:blipFill>
                  <pic:spPr>
                    <a:xfrm>
                      <a:off x="0" y="0"/>
                      <a:ext cx="4616130" cy="1996378"/>
                    </a:xfrm>
                    <a:prstGeom prst="rect">
                      <a:avLst/>
                    </a:prstGeom>
                  </pic:spPr>
                </pic:pic>
              </a:graphicData>
            </a:graphic>
          </wp:inline>
        </w:drawing>
      </w:r>
    </w:p>
    <w:p w14:paraId="6DE48541" w14:textId="521C9628" w:rsidR="004D65A9" w:rsidRDefault="005C14E8" w:rsidP="00336D07">
      <w:pPr>
        <w:jc w:val="both"/>
      </w:pPr>
      <w:r w:rsidRPr="005C14E8">
        <w:t xml:space="preserve">These three bar plots compare the performance of 12 different model variants across three evaluation metrics: R² (coefficient of determination), MAE (mean absolute error), and RMSE (root mean squared error). Across all three metrics, the </w:t>
      </w:r>
      <w:proofErr w:type="spellStart"/>
      <w:r w:rsidRPr="005C14E8">
        <w:t>LightGBM</w:t>
      </w:r>
      <w:proofErr w:type="spellEnd"/>
      <w:r w:rsidRPr="005C14E8">
        <w:t xml:space="preserve"> model with Bayesian optimization (</w:t>
      </w:r>
      <w:proofErr w:type="spellStart"/>
      <w:r w:rsidRPr="005C14E8">
        <w:t>lgbm_bay_best</w:t>
      </w:r>
      <w:proofErr w:type="spellEnd"/>
      <w:r w:rsidRPr="005C14E8">
        <w:t xml:space="preserve">) consistently outperforms the others, achieving the highest R² and the lowest MAE and RMSE, indicating superior predictive accuracy and model fit. Linear models such as </w:t>
      </w:r>
      <w:proofErr w:type="spellStart"/>
      <w:r w:rsidRPr="005C14E8">
        <w:t>lasso_bay_best</w:t>
      </w:r>
      <w:proofErr w:type="spellEnd"/>
      <w:r w:rsidRPr="005C14E8">
        <w:t xml:space="preserve">, </w:t>
      </w:r>
      <w:proofErr w:type="spellStart"/>
      <w:r w:rsidRPr="005C14E8">
        <w:t>elastic_bay_best</w:t>
      </w:r>
      <w:proofErr w:type="spellEnd"/>
      <w:r w:rsidRPr="005C14E8">
        <w:t xml:space="preserve">, and </w:t>
      </w:r>
      <w:proofErr w:type="spellStart"/>
      <w:r w:rsidRPr="005C14E8">
        <w:t>ridge_bay_best</w:t>
      </w:r>
      <w:proofErr w:type="spellEnd"/>
      <w:r w:rsidRPr="005C14E8">
        <w:t xml:space="preserve"> also perform competitively, particularly in terms of low error metrics. In contrast, the Random Forest models—especially the default and randomized versions—show the lowest R² and highest error values, suggesting relatively weaker performance in this regression task. Overall, the plots highlight the effectiveness of </w:t>
      </w:r>
      <w:proofErr w:type="spellStart"/>
      <w:r w:rsidRPr="005C14E8">
        <w:t>LightGBM</w:t>
      </w:r>
      <w:proofErr w:type="spellEnd"/>
      <w:r w:rsidRPr="005C14E8">
        <w:t xml:space="preserve"> combined with Bayesian </w:t>
      </w:r>
      <w:proofErr w:type="gramStart"/>
      <w:r w:rsidRPr="005C14E8">
        <w:t>optimization, and</w:t>
      </w:r>
      <w:proofErr w:type="gramEnd"/>
      <w:r w:rsidRPr="005C14E8">
        <w:t xml:space="preserve"> underscore the benefit of tuning and scaling strategies across all model categories.</w:t>
      </w:r>
    </w:p>
    <w:p w14:paraId="7CCCDDDF" w14:textId="77777777" w:rsidR="004D65A9" w:rsidRDefault="004D65A9" w:rsidP="005476E6"/>
    <w:p w14:paraId="61D3352A" w14:textId="1114194B" w:rsidR="008C1B20" w:rsidRDefault="00424CCE" w:rsidP="00424CCE">
      <w:pPr>
        <w:pStyle w:val="Heading3"/>
      </w:pPr>
      <w:bookmarkStart w:id="15" w:name="_Toc195106189"/>
      <w:r>
        <w:rPr>
          <w:rFonts w:hint="eastAsia"/>
        </w:rPr>
        <w:t>5.</w:t>
      </w:r>
      <w:r w:rsidR="00E27DCB">
        <w:rPr>
          <w:rFonts w:hint="eastAsia"/>
        </w:rPr>
        <w:t>3</w:t>
      </w:r>
      <w:r>
        <w:rPr>
          <w:rFonts w:hint="eastAsia"/>
        </w:rPr>
        <w:t xml:space="preserve"> </w:t>
      </w:r>
      <w:r w:rsidR="00AE170B">
        <w:rPr>
          <w:rFonts w:hint="eastAsia"/>
        </w:rPr>
        <w:t>Prediction of Testing dataset</w:t>
      </w:r>
      <w:bookmarkEnd w:id="15"/>
    </w:p>
    <w:p w14:paraId="4ADDFF76" w14:textId="65F63551" w:rsidR="00B00326" w:rsidRDefault="00B00326" w:rsidP="00F6160D">
      <w:pPr>
        <w:spacing w:before="100" w:beforeAutospacing="1" w:after="100" w:afterAutospacing="1" w:line="240" w:lineRule="auto"/>
        <w:jc w:val="both"/>
      </w:pPr>
      <w:r>
        <w:t xml:space="preserve">In a Kaggle competition, the prediction </w:t>
      </w:r>
      <w:r w:rsidR="004C71B2">
        <w:rPr>
          <w:rFonts w:hint="eastAsia"/>
        </w:rPr>
        <w:t xml:space="preserve">on the testing dataset </w:t>
      </w:r>
      <w:r>
        <w:t>generated by the best-performing model—</w:t>
      </w:r>
      <w:proofErr w:type="spellStart"/>
      <w:r>
        <w:t>LightGBM</w:t>
      </w:r>
      <w:proofErr w:type="spellEnd"/>
      <w:r>
        <w:t xml:space="preserve"> with Bayesian optimization (</w:t>
      </w:r>
      <w:proofErr w:type="spellStart"/>
      <w:r>
        <w:t>lgbm_bay_best</w:t>
      </w:r>
      <w:proofErr w:type="spellEnd"/>
      <w:r>
        <w:t>)—ranked 392nd out of 7,003 submissions, placing in the top 5%. To further improve this ranking, several enhancements are proposed:</w:t>
      </w:r>
    </w:p>
    <w:p w14:paraId="6E4FB5C8" w14:textId="53E19B75" w:rsidR="00B00326" w:rsidRPr="0092511B" w:rsidRDefault="00B00326" w:rsidP="005F5DA9">
      <w:pPr>
        <w:numPr>
          <w:ilvl w:val="1"/>
          <w:numId w:val="13"/>
        </w:numPr>
        <w:ind w:left="360"/>
        <w:jc w:val="both"/>
      </w:pPr>
      <w:r w:rsidRPr="0092511B">
        <w:t>Explore top-performing public notebooks for modeling strategies and feature engineering ideas</w:t>
      </w:r>
    </w:p>
    <w:p w14:paraId="5A0107FB" w14:textId="44FD0DBD" w:rsidR="00B00326" w:rsidRPr="0092511B" w:rsidRDefault="00B00326" w:rsidP="005F5DA9">
      <w:pPr>
        <w:numPr>
          <w:ilvl w:val="1"/>
          <w:numId w:val="13"/>
        </w:numPr>
        <w:ind w:left="360"/>
        <w:jc w:val="both"/>
      </w:pPr>
      <w:r w:rsidRPr="0092511B">
        <w:t xml:space="preserve">Experiment with advanced </w:t>
      </w:r>
      <w:proofErr w:type="spellStart"/>
      <w:r w:rsidRPr="0092511B">
        <w:t>ensembling</w:t>
      </w:r>
      <w:proofErr w:type="spellEnd"/>
      <w:r w:rsidRPr="0092511B">
        <w:t xml:space="preserve"> techniques (e.g., combining </w:t>
      </w:r>
      <w:proofErr w:type="spellStart"/>
      <w:r w:rsidRPr="0092511B">
        <w:t>LightGBM</w:t>
      </w:r>
      <w:proofErr w:type="spellEnd"/>
      <w:r w:rsidRPr="0092511B">
        <w:t xml:space="preserve">, </w:t>
      </w:r>
      <w:proofErr w:type="spellStart"/>
      <w:r w:rsidRPr="0092511B">
        <w:t>XGBoost</w:t>
      </w:r>
      <w:proofErr w:type="spellEnd"/>
      <w:r w:rsidRPr="0092511B">
        <w:t xml:space="preserve">, and </w:t>
      </w:r>
      <w:proofErr w:type="spellStart"/>
      <w:r w:rsidRPr="0092511B">
        <w:t>CatBoost</w:t>
      </w:r>
      <w:proofErr w:type="spellEnd"/>
      <w:r w:rsidRPr="0092511B">
        <w:t>)</w:t>
      </w:r>
    </w:p>
    <w:p w14:paraId="749BFE5A" w14:textId="2970158E" w:rsidR="00B00326" w:rsidRPr="0092511B" w:rsidRDefault="00B00326" w:rsidP="005F5DA9">
      <w:pPr>
        <w:numPr>
          <w:ilvl w:val="1"/>
          <w:numId w:val="13"/>
        </w:numPr>
        <w:ind w:left="360"/>
        <w:jc w:val="both"/>
      </w:pPr>
      <w:r w:rsidRPr="0092511B">
        <w:t>Implement cross-validation with out-of-fold predictions to better control overfitting</w:t>
      </w:r>
    </w:p>
    <w:p w14:paraId="11D82B69" w14:textId="2C982EDD" w:rsidR="008F7B0E" w:rsidRPr="0092511B" w:rsidRDefault="00B00326" w:rsidP="007E6F4C">
      <w:pPr>
        <w:numPr>
          <w:ilvl w:val="1"/>
          <w:numId w:val="13"/>
        </w:numPr>
        <w:ind w:left="360"/>
        <w:jc w:val="both"/>
      </w:pPr>
      <w:r w:rsidRPr="0092511B">
        <w:t>Conduct deeper feature engineering, which is often a key factor distinguishing top-tier solutions</w:t>
      </w:r>
    </w:p>
    <w:p w14:paraId="50003C4E" w14:textId="0B42C140" w:rsidR="00DF4C43" w:rsidRDefault="00F864E3" w:rsidP="00F864E3">
      <w:pPr>
        <w:pStyle w:val="Heading3"/>
      </w:pPr>
      <w:bookmarkStart w:id="16" w:name="_Toc195106190"/>
      <w:r>
        <w:rPr>
          <w:rFonts w:hint="eastAsia"/>
        </w:rPr>
        <w:lastRenderedPageBreak/>
        <w:t>5.</w:t>
      </w:r>
      <w:r w:rsidR="00C1062E">
        <w:rPr>
          <w:rFonts w:hint="eastAsia"/>
        </w:rPr>
        <w:t>4</w:t>
      </w:r>
      <w:r>
        <w:rPr>
          <w:rFonts w:hint="eastAsia"/>
        </w:rPr>
        <w:t xml:space="preserve"> </w:t>
      </w:r>
      <w:r w:rsidR="00ED0A84" w:rsidRPr="00ED0A84">
        <w:t>Feature Importance under the best model</w:t>
      </w:r>
      <w:bookmarkEnd w:id="16"/>
    </w:p>
    <w:p w14:paraId="26D62F55" w14:textId="6FEF54FE" w:rsidR="00ED0A84" w:rsidRDefault="00B47437" w:rsidP="00736636">
      <w:pPr>
        <w:jc w:val="both"/>
        <w:rPr>
          <w:rFonts w:hint="eastAsia"/>
        </w:rPr>
      </w:pPr>
      <w:r w:rsidRPr="00B47437">
        <w:t xml:space="preserve">To interpret the predictions of </w:t>
      </w:r>
      <w:r w:rsidR="003E504A">
        <w:rPr>
          <w:rFonts w:hint="eastAsia"/>
        </w:rPr>
        <w:t>the chosen best</w:t>
      </w:r>
      <w:r w:rsidRPr="00B47437">
        <w:t xml:space="preserve"> model</w:t>
      </w:r>
      <w:r w:rsidR="00890DB4">
        <w:rPr>
          <w:rFonts w:hint="eastAsia"/>
        </w:rPr>
        <w:t>--</w:t>
      </w:r>
      <w:r w:rsidR="00890DB4" w:rsidRPr="00890DB4">
        <w:t xml:space="preserve"> </w:t>
      </w:r>
      <w:proofErr w:type="spellStart"/>
      <w:r w:rsidR="00890DB4">
        <w:t>LightGBM</w:t>
      </w:r>
      <w:proofErr w:type="spellEnd"/>
      <w:r w:rsidR="00890DB4">
        <w:t xml:space="preserve"> with Bayesian optimization (</w:t>
      </w:r>
      <w:proofErr w:type="spellStart"/>
      <w:r w:rsidR="00890DB4">
        <w:t>lgbm_bay_best</w:t>
      </w:r>
      <w:proofErr w:type="spellEnd"/>
      <w:r w:rsidR="00890DB4">
        <w:t>)</w:t>
      </w:r>
      <w:r w:rsidRPr="00B47437">
        <w:t xml:space="preserve"> and understand the impact of each input feature, SHAP (</w:t>
      </w:r>
      <w:proofErr w:type="spellStart"/>
      <w:r w:rsidRPr="00B47437">
        <w:t>SHapley</w:t>
      </w:r>
      <w:proofErr w:type="spellEnd"/>
      <w:r w:rsidRPr="00B47437">
        <w:t xml:space="preserve"> Additive </w:t>
      </w:r>
      <w:proofErr w:type="spellStart"/>
      <w:r w:rsidRPr="00B47437">
        <w:t>exPlanations</w:t>
      </w:r>
      <w:proofErr w:type="spellEnd"/>
      <w:r w:rsidRPr="00B47437">
        <w:t xml:space="preserve">) values offer a powerful and theoretically grounded approach. Based on cooperative game theory, SHAP assigns each feature a contribution value for individual predictions, enabling a more nuanced and consistent measure of feature importance. Unlike traditional feature importance methods that may rely on model-specific heuristics, SHAP values provide a unified framework that is both model-agnostic and locally accurate. In this analysis, SHAP </w:t>
      </w:r>
      <w:r w:rsidR="007C7C29">
        <w:rPr>
          <w:rFonts w:hint="eastAsia"/>
        </w:rPr>
        <w:t xml:space="preserve">was </w:t>
      </w:r>
      <w:r w:rsidRPr="00B47437">
        <w:t xml:space="preserve">used to evaluate and visualize the contribution of each feature to the predicted target </w:t>
      </w:r>
      <w:r w:rsidR="002F4D5A">
        <w:t>feature</w:t>
      </w:r>
      <w:r w:rsidR="004B31D7">
        <w:rPr>
          <w:rFonts w:hint="eastAsia"/>
        </w:rPr>
        <w:t xml:space="preserve"> </w:t>
      </w:r>
      <w:proofErr w:type="spellStart"/>
      <w:r w:rsidR="004B31D7">
        <w:rPr>
          <w:rFonts w:hint="eastAsia"/>
        </w:rPr>
        <w:t>SalePrice</w:t>
      </w:r>
      <w:proofErr w:type="spellEnd"/>
      <w:r w:rsidRPr="00B47437">
        <w:t>, offering clearer insights into the model’s decision-making process.</w:t>
      </w:r>
      <w:r w:rsidR="001A65B2">
        <w:rPr>
          <w:rFonts w:hint="eastAsia"/>
        </w:rPr>
        <w:t xml:space="preserve"> </w:t>
      </w:r>
    </w:p>
    <w:p w14:paraId="52F5362D" w14:textId="7DA8633F" w:rsidR="00913E28" w:rsidRDefault="00557A45" w:rsidP="00ED0A84">
      <w:r w:rsidRPr="00557A45">
        <w:rPr>
          <w:noProof/>
        </w:rPr>
        <w:drawing>
          <wp:inline distT="0" distB="0" distL="0" distR="0" wp14:anchorId="3FF46864" wp14:editId="2807CD08">
            <wp:extent cx="4545572" cy="5388154"/>
            <wp:effectExtent l="0" t="0" r="7620" b="3175"/>
            <wp:docPr id="64666470"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6470" name="Picture 1" descr="A screen shot of a graph&#10;&#10;AI-generated content may be incorrect."/>
                    <pic:cNvPicPr/>
                  </pic:nvPicPr>
                  <pic:blipFill>
                    <a:blip r:embed="rId27"/>
                    <a:stretch>
                      <a:fillRect/>
                    </a:stretch>
                  </pic:blipFill>
                  <pic:spPr>
                    <a:xfrm>
                      <a:off x="0" y="0"/>
                      <a:ext cx="4559913" cy="5405153"/>
                    </a:xfrm>
                    <a:prstGeom prst="rect">
                      <a:avLst/>
                    </a:prstGeom>
                  </pic:spPr>
                </pic:pic>
              </a:graphicData>
            </a:graphic>
          </wp:inline>
        </w:drawing>
      </w:r>
    </w:p>
    <w:p w14:paraId="6158CE7D" w14:textId="160BE4AB" w:rsidR="00A430D0" w:rsidRDefault="00A430D0" w:rsidP="00736636">
      <w:pPr>
        <w:jc w:val="both"/>
      </w:pPr>
      <w:r w:rsidRPr="00A430D0">
        <w:lastRenderedPageBreak/>
        <w:t xml:space="preserve">This SHAP summary plot illustrates the relative importance and impact of features on the model's house price predictions. Each dot represents a SHAP value for an individual data point, showing how much a feature contributed to increasing or decreasing the predicted value. Features are ranked by their overall importance (mean absolute SHAP value), with </w:t>
      </w:r>
      <w:proofErr w:type="spellStart"/>
      <w:r w:rsidRPr="00A430D0">
        <w:t>GrLivArea</w:t>
      </w:r>
      <w:proofErr w:type="spellEnd"/>
      <w:r w:rsidRPr="00A430D0">
        <w:t xml:space="preserve">, </w:t>
      </w:r>
      <w:proofErr w:type="spellStart"/>
      <w:r w:rsidRPr="00A430D0">
        <w:t>OverallQual</w:t>
      </w:r>
      <w:proofErr w:type="spellEnd"/>
      <w:r w:rsidRPr="00A430D0">
        <w:t xml:space="preserve">, and </w:t>
      </w:r>
      <w:proofErr w:type="spellStart"/>
      <w:r w:rsidRPr="00A430D0">
        <w:t>OverallCond</w:t>
      </w:r>
      <w:proofErr w:type="spellEnd"/>
      <w:r w:rsidRPr="00A430D0">
        <w:t xml:space="preserve"> being the most influential. The color gradient indicates the feature's actual value—red for high and blue for low. For example, larger </w:t>
      </w:r>
      <w:proofErr w:type="spellStart"/>
      <w:r w:rsidRPr="00A430D0">
        <w:t>GrLivArea</w:t>
      </w:r>
      <w:proofErr w:type="spellEnd"/>
      <w:r w:rsidRPr="00A430D0">
        <w:t xml:space="preserve"> values (red) tend to increase predictions (positive SHAP values), while smaller values (blue) lower them. This plot reveals that key drivers of house price predictions are related to living space and overall </w:t>
      </w:r>
      <w:proofErr w:type="gramStart"/>
      <w:r w:rsidRPr="00A430D0">
        <w:t>quality, and</w:t>
      </w:r>
      <w:proofErr w:type="gramEnd"/>
      <w:r w:rsidRPr="00A430D0">
        <w:t xml:space="preserve"> also highlights non-linear and feature-specific effects that would be missed by traditional linear models.</w:t>
      </w:r>
    </w:p>
    <w:p w14:paraId="1ADB4E58" w14:textId="2E5E710A" w:rsidR="00ED0A84" w:rsidRDefault="00B9772C" w:rsidP="00ED0A84">
      <w:r w:rsidRPr="00B9772C">
        <w:rPr>
          <w:noProof/>
        </w:rPr>
        <w:drawing>
          <wp:inline distT="0" distB="0" distL="0" distR="0" wp14:anchorId="78234F17" wp14:editId="2CDE2EAA">
            <wp:extent cx="5943600" cy="3700145"/>
            <wp:effectExtent l="0" t="0" r="0" b="0"/>
            <wp:docPr id="1714387973" name="Picture 1" descr="A bar graph with red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87973" name="Picture 1" descr="A bar graph with red and white text&#10;&#10;AI-generated content may be incorrect."/>
                    <pic:cNvPicPr/>
                  </pic:nvPicPr>
                  <pic:blipFill>
                    <a:blip r:embed="rId28"/>
                    <a:stretch>
                      <a:fillRect/>
                    </a:stretch>
                  </pic:blipFill>
                  <pic:spPr>
                    <a:xfrm>
                      <a:off x="0" y="0"/>
                      <a:ext cx="5943600" cy="3700145"/>
                    </a:xfrm>
                    <a:prstGeom prst="rect">
                      <a:avLst/>
                    </a:prstGeom>
                  </pic:spPr>
                </pic:pic>
              </a:graphicData>
            </a:graphic>
          </wp:inline>
        </w:drawing>
      </w:r>
    </w:p>
    <w:p w14:paraId="574A9C85" w14:textId="7E542D70" w:rsidR="009E1297" w:rsidRDefault="009E1297" w:rsidP="00736636">
      <w:pPr>
        <w:jc w:val="both"/>
      </w:pPr>
      <w:r w:rsidRPr="009E1297">
        <w:t xml:space="preserve">This SHAP feature impact bar plot shows the average contribution of each feature to the model’s predictions, measured by the mean absolute SHAP value. It highlights the top 9 most impactful features individually, while the remaining 141 features are grouped into a single aggregated bar. </w:t>
      </w:r>
      <w:proofErr w:type="spellStart"/>
      <w:r w:rsidRPr="009E1297">
        <w:t>GrLivArea</w:t>
      </w:r>
      <w:proofErr w:type="spellEnd"/>
      <w:r w:rsidRPr="009E1297">
        <w:t xml:space="preserve"> (above-ground living area) and </w:t>
      </w:r>
      <w:proofErr w:type="spellStart"/>
      <w:r w:rsidRPr="009E1297">
        <w:t>OverallQual</w:t>
      </w:r>
      <w:proofErr w:type="spellEnd"/>
      <w:r w:rsidRPr="009E1297">
        <w:t xml:space="preserve"> (overall material and finish quality) stand out as the most influential features, each contributing an average of +0.08 to the model's output. Other features like </w:t>
      </w:r>
      <w:proofErr w:type="spellStart"/>
      <w:r w:rsidRPr="009E1297">
        <w:t>OverallCond</w:t>
      </w:r>
      <w:proofErr w:type="spellEnd"/>
      <w:r w:rsidRPr="009E1297">
        <w:t xml:space="preserve">, </w:t>
      </w:r>
      <w:proofErr w:type="spellStart"/>
      <w:r w:rsidRPr="009E1297">
        <w:t>TotalBsmtSF</w:t>
      </w:r>
      <w:proofErr w:type="spellEnd"/>
      <w:r w:rsidRPr="009E1297">
        <w:t xml:space="preserve">, and </w:t>
      </w:r>
      <w:proofErr w:type="spellStart"/>
      <w:r w:rsidRPr="009E1297">
        <w:t>ExterQual</w:t>
      </w:r>
      <w:proofErr w:type="spellEnd"/>
      <w:r w:rsidRPr="009E1297">
        <w:t xml:space="preserve"> follow, each contributing around +0.02. The aggregated impact of the remaining features, although individually less influential, adds up to a significant portion of the model’s explanation (+0.25), suggesting a broad set of minor contributors. This plot confirms that </w:t>
      </w:r>
      <w:r w:rsidRPr="009E1297">
        <w:lastRenderedPageBreak/>
        <w:t>while a few features dominate model predictions, many smaller ones still play a meaningful cumulative role.</w:t>
      </w:r>
    </w:p>
    <w:p w14:paraId="5C5AE6DF" w14:textId="77777777" w:rsidR="0095337E" w:rsidRDefault="0095337E" w:rsidP="00ED0A84"/>
    <w:p w14:paraId="13015E35" w14:textId="77777777" w:rsidR="0095337E" w:rsidRDefault="0095337E" w:rsidP="00ED0A84"/>
    <w:p w14:paraId="1145A772" w14:textId="77777777" w:rsidR="0095337E" w:rsidRDefault="0095337E" w:rsidP="00ED0A84"/>
    <w:p w14:paraId="7871C38E" w14:textId="61774CFB" w:rsidR="0095337E" w:rsidRDefault="00F20F21" w:rsidP="00F20F21">
      <w:pPr>
        <w:pStyle w:val="Heading3"/>
      </w:pPr>
      <w:bookmarkStart w:id="17" w:name="_Toc195106191"/>
      <w:r>
        <w:t>5.</w:t>
      </w:r>
      <w:r w:rsidR="00C1062E">
        <w:rPr>
          <w:rFonts w:hint="eastAsia"/>
        </w:rPr>
        <w:t>5</w:t>
      </w:r>
      <w:r>
        <w:t xml:space="preserve"> </w:t>
      </w:r>
      <w:r w:rsidR="0095337E">
        <w:rPr>
          <w:rFonts w:hint="eastAsia"/>
        </w:rPr>
        <w:t xml:space="preserve">SHAP </w:t>
      </w:r>
      <w:r w:rsidR="00810A66">
        <w:rPr>
          <w:rFonts w:hint="eastAsia"/>
        </w:rPr>
        <w:t>dependent plots of t</w:t>
      </w:r>
      <w:r w:rsidR="0095337E">
        <w:rPr>
          <w:rFonts w:hint="eastAsia"/>
        </w:rPr>
        <w:t>op 10 most important features</w:t>
      </w:r>
      <w:bookmarkEnd w:id="17"/>
      <w:r w:rsidR="0095337E">
        <w:rPr>
          <w:rFonts w:hint="eastAsia"/>
        </w:rPr>
        <w:t xml:space="preserve"> </w:t>
      </w:r>
    </w:p>
    <w:p w14:paraId="7675EE2E" w14:textId="499F8A29" w:rsidR="00F864E3" w:rsidRPr="00F864E3" w:rsidRDefault="00F864E3" w:rsidP="00F864E3">
      <w:pPr>
        <w:pStyle w:val="Heading4"/>
        <w:rPr>
          <w:rFonts w:hint="eastAsia"/>
        </w:rPr>
      </w:pPr>
      <w:r>
        <w:rPr>
          <w:rFonts w:hint="eastAsia"/>
        </w:rPr>
        <w:t>5.</w:t>
      </w:r>
      <w:r w:rsidR="00C1062E">
        <w:rPr>
          <w:rFonts w:hint="eastAsia"/>
        </w:rPr>
        <w:t>5</w:t>
      </w:r>
      <w:r>
        <w:rPr>
          <w:rFonts w:hint="eastAsia"/>
        </w:rPr>
        <w:t xml:space="preserve">.1 </w:t>
      </w:r>
      <w:proofErr w:type="spellStart"/>
      <w:r>
        <w:rPr>
          <w:rFonts w:hint="eastAsia"/>
        </w:rPr>
        <w:t>GrLivArea</w:t>
      </w:r>
      <w:proofErr w:type="spellEnd"/>
      <w:r w:rsidR="002B798D">
        <w:rPr>
          <w:rFonts w:hint="eastAsia"/>
        </w:rPr>
        <w:t xml:space="preserve"> (</w:t>
      </w:r>
      <w:r w:rsidR="002B798D" w:rsidRPr="002B798D">
        <w:t>Above grade (ground) living area square feet</w:t>
      </w:r>
      <w:r w:rsidR="002B798D">
        <w:rPr>
          <w:rFonts w:hint="eastAsia"/>
        </w:rPr>
        <w:t>)</w:t>
      </w:r>
    </w:p>
    <w:p w14:paraId="37D65D4A" w14:textId="6D35A317" w:rsidR="00B9772C" w:rsidRDefault="005651C6" w:rsidP="00ED0A84">
      <w:r w:rsidRPr="005651C6">
        <w:rPr>
          <w:noProof/>
        </w:rPr>
        <w:drawing>
          <wp:inline distT="0" distB="0" distL="0" distR="0" wp14:anchorId="3DBE8E96" wp14:editId="0BB8C39E">
            <wp:extent cx="4581053" cy="3016349"/>
            <wp:effectExtent l="0" t="0" r="0" b="0"/>
            <wp:docPr id="850205056" name="Picture 1" descr="A graph of a graph showing a line of purple and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05056" name="Picture 1" descr="A graph of a graph showing a line of purple and blue dots&#10;&#10;AI-generated content may be incorrect."/>
                    <pic:cNvPicPr/>
                  </pic:nvPicPr>
                  <pic:blipFill>
                    <a:blip r:embed="rId29"/>
                    <a:stretch>
                      <a:fillRect/>
                    </a:stretch>
                  </pic:blipFill>
                  <pic:spPr>
                    <a:xfrm>
                      <a:off x="0" y="0"/>
                      <a:ext cx="4604718" cy="3031931"/>
                    </a:xfrm>
                    <a:prstGeom prst="rect">
                      <a:avLst/>
                    </a:prstGeom>
                  </pic:spPr>
                </pic:pic>
              </a:graphicData>
            </a:graphic>
          </wp:inline>
        </w:drawing>
      </w:r>
    </w:p>
    <w:p w14:paraId="4F5F7AA3" w14:textId="2C9D20AB" w:rsidR="00E72B07" w:rsidRDefault="00E72B07" w:rsidP="00736636">
      <w:pPr>
        <w:jc w:val="both"/>
      </w:pPr>
      <w:r w:rsidRPr="00E72B07">
        <w:t xml:space="preserve">This SHAP dependence plot shows how the feature </w:t>
      </w:r>
      <w:proofErr w:type="spellStart"/>
      <w:r w:rsidRPr="00E72B07">
        <w:t>GrLivArea</w:t>
      </w:r>
      <w:proofErr w:type="spellEnd"/>
      <w:r w:rsidRPr="00E72B07">
        <w:t xml:space="preserve"> (above-ground living area in square feet) influences the model’s prediction of house prices, with </w:t>
      </w:r>
      <w:proofErr w:type="spellStart"/>
      <w:r w:rsidRPr="00E72B07">
        <w:t>OverallQual</w:t>
      </w:r>
      <w:proofErr w:type="spellEnd"/>
      <w:r w:rsidRPr="00E72B07">
        <w:t xml:space="preserve"> (overall quality) encoded by color. Each point represents a house, with the x-axis showing the actual </w:t>
      </w:r>
      <w:proofErr w:type="spellStart"/>
      <w:r w:rsidRPr="00E72B07">
        <w:t>GrLivArea</w:t>
      </w:r>
      <w:proofErr w:type="spellEnd"/>
      <w:r w:rsidRPr="00E72B07">
        <w:t xml:space="preserve"> and the y-axis indicating the SHAP value—i.e., the feature’s contribution to the predicted price. There is a strong positive relationship: as </w:t>
      </w:r>
      <w:proofErr w:type="spellStart"/>
      <w:r w:rsidRPr="00E72B07">
        <w:t>GrLivArea</w:t>
      </w:r>
      <w:proofErr w:type="spellEnd"/>
      <w:r w:rsidRPr="00E72B07">
        <w:t xml:space="preserve"> increases, its SHAP value increases, indicating a greater positive impact on predicted prices. The color gradient reveals an interaction effect—houses with both large living areas and high </w:t>
      </w:r>
      <w:proofErr w:type="spellStart"/>
      <w:r w:rsidRPr="00E72B07">
        <w:t>OverallQual</w:t>
      </w:r>
      <w:proofErr w:type="spellEnd"/>
      <w:r w:rsidRPr="00E72B07">
        <w:t xml:space="preserve"> (shown in red) contribute more strongly to higher predicted values. </w:t>
      </w:r>
      <w:r w:rsidRPr="004F4E7E">
        <w:rPr>
          <w:b/>
          <w:bCs/>
        </w:rPr>
        <w:t xml:space="preserve">The dashed vertical line at </w:t>
      </w:r>
      <w:proofErr w:type="spellStart"/>
      <w:r w:rsidRPr="004F4E7E">
        <w:rPr>
          <w:b/>
          <w:bCs/>
        </w:rPr>
        <w:t>GrLivArea</w:t>
      </w:r>
      <w:proofErr w:type="spellEnd"/>
      <w:r w:rsidRPr="004F4E7E">
        <w:rPr>
          <w:b/>
          <w:bCs/>
        </w:rPr>
        <w:t xml:space="preserve"> = 1425 marks a threshold where the impact shifts </w:t>
      </w:r>
      <w:r w:rsidRPr="004F4E7E">
        <w:rPr>
          <w:rFonts w:hint="eastAsia"/>
          <w:b/>
          <w:bCs/>
        </w:rPr>
        <w:t>from negative to positive</w:t>
      </w:r>
      <w:r w:rsidRPr="004F4E7E">
        <w:rPr>
          <w:b/>
          <w:bCs/>
        </w:rPr>
        <w:t>.</w:t>
      </w:r>
      <w:r w:rsidRPr="00E72B07">
        <w:t xml:space="preserve"> This plot demonstrates that larger, high-quality homes drive up predictions and emphasizes the compound influence of size and quality in determining house prices.</w:t>
      </w:r>
    </w:p>
    <w:p w14:paraId="1796ED55" w14:textId="77777777" w:rsidR="009E1297" w:rsidRDefault="009E1297" w:rsidP="00ED0A84"/>
    <w:p w14:paraId="6C819E4D" w14:textId="77777777" w:rsidR="00F864E3" w:rsidRPr="00F864E3" w:rsidRDefault="00F864E3" w:rsidP="00F864E3"/>
    <w:p w14:paraId="5B2FD3C0" w14:textId="77777777" w:rsidR="00F864E3" w:rsidRPr="00F864E3" w:rsidRDefault="00F864E3" w:rsidP="00F864E3"/>
    <w:p w14:paraId="7E0CDF8C" w14:textId="77777777" w:rsidR="00F864E3" w:rsidRPr="00F864E3" w:rsidRDefault="00F864E3" w:rsidP="00F864E3"/>
    <w:p w14:paraId="59147841" w14:textId="77777777" w:rsidR="00F864E3" w:rsidRPr="00F864E3" w:rsidRDefault="00F864E3" w:rsidP="00F864E3"/>
    <w:p w14:paraId="0AD2438A" w14:textId="4EC36B29" w:rsidR="00F864E3" w:rsidRPr="00F864E3" w:rsidRDefault="00F864E3" w:rsidP="00F864E3">
      <w:pPr>
        <w:pStyle w:val="Heading4"/>
        <w:rPr>
          <w:rFonts w:hint="eastAsia"/>
        </w:rPr>
      </w:pPr>
      <w:r>
        <w:rPr>
          <w:rFonts w:hint="eastAsia"/>
        </w:rPr>
        <w:t>5.</w:t>
      </w:r>
      <w:r w:rsidR="00C1062E">
        <w:rPr>
          <w:rFonts w:hint="eastAsia"/>
        </w:rPr>
        <w:t>5</w:t>
      </w:r>
      <w:r>
        <w:rPr>
          <w:rFonts w:hint="eastAsia"/>
        </w:rPr>
        <w:t xml:space="preserve">.2 </w:t>
      </w:r>
      <w:proofErr w:type="spellStart"/>
      <w:r>
        <w:rPr>
          <w:rFonts w:hint="eastAsia"/>
        </w:rPr>
        <w:t>OverallQual</w:t>
      </w:r>
      <w:proofErr w:type="spellEnd"/>
      <w:r w:rsidR="004869BE">
        <w:rPr>
          <w:rFonts w:hint="eastAsia"/>
        </w:rPr>
        <w:t xml:space="preserve"> (</w:t>
      </w:r>
      <w:r w:rsidR="002B798D" w:rsidRPr="002B798D">
        <w:t>Rates the overall material and finish of the house</w:t>
      </w:r>
      <w:r w:rsidR="004869BE">
        <w:rPr>
          <w:rFonts w:hint="eastAsia"/>
        </w:rPr>
        <w:t>)</w:t>
      </w:r>
    </w:p>
    <w:p w14:paraId="79C6CA2A" w14:textId="05FC3BE8" w:rsidR="00B9772C" w:rsidRDefault="008A0466" w:rsidP="00ED0A84">
      <w:r w:rsidRPr="008A0466">
        <w:rPr>
          <w:noProof/>
        </w:rPr>
        <w:drawing>
          <wp:inline distT="0" distB="0" distL="0" distR="0" wp14:anchorId="3892DF7D" wp14:editId="11D00810">
            <wp:extent cx="4578287" cy="2951430"/>
            <wp:effectExtent l="0" t="0" r="0" b="1905"/>
            <wp:docPr id="1433668462" name="Picture 1" descr="A graph of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68462" name="Picture 1" descr="A graph of different colored dots&#10;&#10;AI-generated content may be incorrect."/>
                    <pic:cNvPicPr/>
                  </pic:nvPicPr>
                  <pic:blipFill>
                    <a:blip r:embed="rId30"/>
                    <a:stretch>
                      <a:fillRect/>
                    </a:stretch>
                  </pic:blipFill>
                  <pic:spPr>
                    <a:xfrm>
                      <a:off x="0" y="0"/>
                      <a:ext cx="4593078" cy="2960965"/>
                    </a:xfrm>
                    <a:prstGeom prst="rect">
                      <a:avLst/>
                    </a:prstGeom>
                  </pic:spPr>
                </pic:pic>
              </a:graphicData>
            </a:graphic>
          </wp:inline>
        </w:drawing>
      </w:r>
    </w:p>
    <w:p w14:paraId="61A2FDCC" w14:textId="21E7F043" w:rsidR="00D77335" w:rsidRDefault="0052425B" w:rsidP="00736636">
      <w:pPr>
        <w:jc w:val="both"/>
      </w:pPr>
      <w:r w:rsidRPr="0052425B">
        <w:t xml:space="preserve">This SHAP dependence plot illustrates how </w:t>
      </w:r>
      <w:proofErr w:type="spellStart"/>
      <w:r w:rsidRPr="0052425B">
        <w:t>OverallQual</w:t>
      </w:r>
      <w:proofErr w:type="spellEnd"/>
      <w:r w:rsidRPr="0052425B">
        <w:t xml:space="preserve"> (a categorical measure of overall material and finish quality, ranging from 1 to 10) affects the model's predicted house prices, with </w:t>
      </w:r>
      <w:proofErr w:type="spellStart"/>
      <w:r w:rsidRPr="0052425B">
        <w:t>GrLivArea</w:t>
      </w:r>
      <w:proofErr w:type="spellEnd"/>
      <w:r w:rsidRPr="0052425B">
        <w:t xml:space="preserve"> (above-ground living area) shown as a color gradient. The x-axis shows the </w:t>
      </w:r>
      <w:proofErr w:type="spellStart"/>
      <w:r w:rsidRPr="0052425B">
        <w:t>OverallQual</w:t>
      </w:r>
      <w:proofErr w:type="spellEnd"/>
      <w:r w:rsidRPr="0052425B">
        <w:t xml:space="preserve"> values, and the y-axis represents the corresponding SHAP values—indicating how much each quality level contributes to the prediction. The plot shows a clear positive, stepwise relationship: as </w:t>
      </w:r>
      <w:proofErr w:type="spellStart"/>
      <w:r w:rsidRPr="0052425B">
        <w:t>OverallQual</w:t>
      </w:r>
      <w:proofErr w:type="spellEnd"/>
      <w:r w:rsidRPr="0052425B">
        <w:t xml:space="preserve"> increases, so does its SHAP value, meaning higher-quality homes contribute more positively to predicted prices. The color shading adds an interaction layer, showing that </w:t>
      </w:r>
      <w:r w:rsidRPr="00C32194">
        <w:rPr>
          <w:b/>
          <w:bCs/>
        </w:rPr>
        <w:t xml:space="preserve">higher </w:t>
      </w:r>
      <w:proofErr w:type="spellStart"/>
      <w:r w:rsidRPr="00C32194">
        <w:rPr>
          <w:b/>
          <w:bCs/>
        </w:rPr>
        <w:t>GrLivArea</w:t>
      </w:r>
      <w:proofErr w:type="spellEnd"/>
      <w:r w:rsidRPr="00C32194">
        <w:rPr>
          <w:b/>
          <w:bCs/>
        </w:rPr>
        <w:t xml:space="preserve"> (red points) tends to enhance the positive effect of high </w:t>
      </w:r>
      <w:proofErr w:type="spellStart"/>
      <w:r w:rsidRPr="00C32194">
        <w:rPr>
          <w:b/>
          <w:bCs/>
        </w:rPr>
        <w:t>OverallQual</w:t>
      </w:r>
      <w:proofErr w:type="spellEnd"/>
      <w:r w:rsidRPr="00C32194">
        <w:rPr>
          <w:b/>
          <w:bCs/>
        </w:rPr>
        <w:t>.</w:t>
      </w:r>
      <w:r w:rsidRPr="0052425B">
        <w:t xml:space="preserve"> This suggests a synergistic relationship between size and quality—large, high-quality homes exert the greatest upward influence on price predictions.</w:t>
      </w:r>
    </w:p>
    <w:p w14:paraId="2E0AAF66" w14:textId="77777777" w:rsidR="00D77335" w:rsidRDefault="00D77335" w:rsidP="00ED0A84"/>
    <w:p w14:paraId="37A8D64D" w14:textId="77777777" w:rsidR="00D77335" w:rsidRDefault="00D77335" w:rsidP="00ED0A84"/>
    <w:p w14:paraId="140BE8E3" w14:textId="77777777" w:rsidR="00F864E3" w:rsidRPr="00F864E3" w:rsidRDefault="00F864E3" w:rsidP="00F864E3"/>
    <w:p w14:paraId="09AF9555" w14:textId="77777777" w:rsidR="00F864E3" w:rsidRDefault="00F864E3" w:rsidP="00F864E3"/>
    <w:p w14:paraId="1E56FE71" w14:textId="77777777" w:rsidR="00F864E3" w:rsidRDefault="00F864E3" w:rsidP="00F864E3"/>
    <w:p w14:paraId="6D929D5C" w14:textId="77777777" w:rsidR="00F864E3" w:rsidRDefault="00F864E3" w:rsidP="00F864E3"/>
    <w:p w14:paraId="56CD5518" w14:textId="77777777" w:rsidR="00F864E3" w:rsidRDefault="00F864E3" w:rsidP="00F864E3"/>
    <w:p w14:paraId="0E05A3D6" w14:textId="77777777" w:rsidR="00F864E3" w:rsidRDefault="00F864E3" w:rsidP="00F864E3"/>
    <w:p w14:paraId="7DF48FBE" w14:textId="34E0CA97" w:rsidR="00970AF5" w:rsidRPr="00F864E3" w:rsidRDefault="00970AF5" w:rsidP="00970AF5">
      <w:pPr>
        <w:pStyle w:val="Heading4"/>
        <w:rPr>
          <w:rFonts w:hint="eastAsia"/>
        </w:rPr>
      </w:pPr>
      <w:r>
        <w:rPr>
          <w:rFonts w:hint="eastAsia"/>
        </w:rPr>
        <w:t>5.</w:t>
      </w:r>
      <w:r w:rsidR="00C1062E">
        <w:rPr>
          <w:rFonts w:hint="eastAsia"/>
        </w:rPr>
        <w:t>5</w:t>
      </w:r>
      <w:r>
        <w:rPr>
          <w:rFonts w:hint="eastAsia"/>
        </w:rPr>
        <w:t>.</w:t>
      </w:r>
      <w:r>
        <w:rPr>
          <w:rFonts w:hint="eastAsia"/>
        </w:rPr>
        <w:t>3</w:t>
      </w:r>
      <w:r>
        <w:rPr>
          <w:rFonts w:hint="eastAsia"/>
        </w:rPr>
        <w:t xml:space="preserve"> </w:t>
      </w:r>
      <w:proofErr w:type="spellStart"/>
      <w:r>
        <w:rPr>
          <w:rFonts w:hint="eastAsia"/>
        </w:rPr>
        <w:t>Overall</w:t>
      </w:r>
      <w:r>
        <w:rPr>
          <w:rFonts w:hint="eastAsia"/>
        </w:rPr>
        <w:t>Cond</w:t>
      </w:r>
      <w:proofErr w:type="spellEnd"/>
      <w:r w:rsidR="004869BE">
        <w:rPr>
          <w:rFonts w:hint="eastAsia"/>
        </w:rPr>
        <w:t xml:space="preserve"> (</w:t>
      </w:r>
      <w:r w:rsidR="004869BE" w:rsidRPr="004869BE">
        <w:t>Rates the overall condition of the house</w:t>
      </w:r>
      <w:r w:rsidR="004869BE">
        <w:rPr>
          <w:rFonts w:hint="eastAsia"/>
        </w:rPr>
        <w:t>)</w:t>
      </w:r>
    </w:p>
    <w:p w14:paraId="6522F20F" w14:textId="00303869" w:rsidR="00B9772C" w:rsidRDefault="00B36900" w:rsidP="00ED0A84">
      <w:r w:rsidRPr="00B36900">
        <w:rPr>
          <w:noProof/>
        </w:rPr>
        <w:drawing>
          <wp:inline distT="0" distB="0" distL="0" distR="0" wp14:anchorId="54F0C3F3" wp14:editId="108D3BB8">
            <wp:extent cx="4567473" cy="2999112"/>
            <wp:effectExtent l="0" t="0" r="5080" b="0"/>
            <wp:docPr id="430314274" name="Picture 1" descr="A graph of a graph of a number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14274" name="Picture 1" descr="A graph of a graph of a number of objects&#10;&#10;AI-generated content may be incorrect."/>
                    <pic:cNvPicPr/>
                  </pic:nvPicPr>
                  <pic:blipFill>
                    <a:blip r:embed="rId31"/>
                    <a:stretch>
                      <a:fillRect/>
                    </a:stretch>
                  </pic:blipFill>
                  <pic:spPr>
                    <a:xfrm>
                      <a:off x="0" y="0"/>
                      <a:ext cx="4580212" cy="3007476"/>
                    </a:xfrm>
                    <a:prstGeom prst="rect">
                      <a:avLst/>
                    </a:prstGeom>
                  </pic:spPr>
                </pic:pic>
              </a:graphicData>
            </a:graphic>
          </wp:inline>
        </w:drawing>
      </w:r>
    </w:p>
    <w:p w14:paraId="1C08ABFD" w14:textId="75B83F55" w:rsidR="0052425B" w:rsidRDefault="00467C07" w:rsidP="00736636">
      <w:pPr>
        <w:jc w:val="both"/>
      </w:pPr>
      <w:r w:rsidRPr="00467C07">
        <w:t xml:space="preserve">This SHAP dependence plot shows how </w:t>
      </w:r>
      <w:proofErr w:type="spellStart"/>
      <w:r w:rsidRPr="00467C07">
        <w:t>OverallCond</w:t>
      </w:r>
      <w:proofErr w:type="spellEnd"/>
      <w:r w:rsidRPr="00467C07">
        <w:t xml:space="preserve"> (overall condition of the house) impacts the model’s predicted house prices, with </w:t>
      </w:r>
      <w:proofErr w:type="spellStart"/>
      <w:r w:rsidRPr="00467C07">
        <w:t>OverallQual</w:t>
      </w:r>
      <w:proofErr w:type="spellEnd"/>
      <w:r w:rsidRPr="00467C07">
        <w:t xml:space="preserve"> represented by color. The x-axis displays </w:t>
      </w:r>
      <w:proofErr w:type="spellStart"/>
      <w:r w:rsidRPr="00467C07">
        <w:t>OverallCond</w:t>
      </w:r>
      <w:proofErr w:type="spellEnd"/>
      <w:r w:rsidRPr="00467C07">
        <w:t xml:space="preserve"> values (typically ranging from 1 to 9), while the y-axis indicates the SHAP value—how much this feature contributes to each individual prediction. The plot reveals a more subtle and nonlinear relationship. Homes with very low condition scores (2–3) have notably negative SHAP values, strongly reducing predicted prices</w:t>
      </w:r>
      <w:r w:rsidR="0030158F">
        <w:rPr>
          <w:rFonts w:hint="eastAsia"/>
        </w:rPr>
        <w:t>,</w:t>
      </w:r>
      <w:r w:rsidR="00E11A13">
        <w:rPr>
          <w:rFonts w:hint="eastAsia"/>
        </w:rPr>
        <w:t xml:space="preserve"> </w:t>
      </w:r>
      <w:r w:rsidR="0030158F" w:rsidRPr="0030158F">
        <w:t>albeit with considerable variation</w:t>
      </w:r>
      <w:r w:rsidRPr="00467C07">
        <w:t xml:space="preserve">. </w:t>
      </w:r>
      <w:r w:rsidR="00DD0A3C" w:rsidRPr="00DD0A3C">
        <w:t xml:space="preserve">Most homes cluster around a condition score of 5–6, where SHAP values are closer to zero or slightly positive, suggesting a </w:t>
      </w:r>
      <w:r w:rsidR="00A4657E">
        <w:t xml:space="preserve">nearly </w:t>
      </w:r>
      <w:r w:rsidR="00DD0A3C" w:rsidRPr="00DD0A3C">
        <w:t>neutral effect on predictions.</w:t>
      </w:r>
      <w:r w:rsidR="00ED46AB">
        <w:t xml:space="preserve"> </w:t>
      </w:r>
      <w:r w:rsidRPr="00467C07">
        <w:t xml:space="preserve">However, beyond a condition rating of </w:t>
      </w:r>
      <w:r w:rsidR="00FF66D0">
        <w:t>6</w:t>
      </w:r>
      <w:r w:rsidRPr="00467C07">
        <w:t xml:space="preserve">, the SHAP values flatten, indicating that </w:t>
      </w:r>
      <w:r w:rsidRPr="009F5D72">
        <w:rPr>
          <w:b/>
          <w:bCs/>
        </w:rPr>
        <w:t xml:space="preserve">further improvements in condition beyond </w:t>
      </w:r>
      <w:r w:rsidR="00B7525D" w:rsidRPr="009F5D72">
        <w:rPr>
          <w:b/>
          <w:bCs/>
        </w:rPr>
        <w:t>6</w:t>
      </w:r>
      <w:r w:rsidRPr="009F5D72">
        <w:rPr>
          <w:b/>
          <w:bCs/>
        </w:rPr>
        <w:t xml:space="preserve"> have only a minimal positive effect on model predictions</w:t>
      </w:r>
      <w:r w:rsidRPr="00467C07">
        <w:t xml:space="preserve">. The color gradient shows that homes with high </w:t>
      </w:r>
      <w:proofErr w:type="spellStart"/>
      <w:r w:rsidRPr="00467C07">
        <w:t>OverallQual</w:t>
      </w:r>
      <w:proofErr w:type="spellEnd"/>
      <w:r w:rsidRPr="00467C07">
        <w:t xml:space="preserve"> (red) appear across all condition levels, but the effect of condition is more pronounced when quality is not high. </w:t>
      </w:r>
      <w:r w:rsidR="002F39DF" w:rsidRPr="002F39DF">
        <w:t>This suggests that while poor condition significantly lowers predicted prices, excellent condition doesn't proportionally increase them beyond a certain threshold.</w:t>
      </w:r>
    </w:p>
    <w:p w14:paraId="7E83D72F" w14:textId="77777777" w:rsidR="00970AF5" w:rsidRPr="00970AF5" w:rsidRDefault="00970AF5" w:rsidP="00970AF5"/>
    <w:p w14:paraId="7ED5E865" w14:textId="77777777" w:rsidR="00970AF5" w:rsidRPr="00970AF5" w:rsidRDefault="00970AF5" w:rsidP="00970AF5"/>
    <w:p w14:paraId="3D8EAF6B" w14:textId="77777777" w:rsidR="00970AF5" w:rsidRDefault="00970AF5" w:rsidP="00970AF5"/>
    <w:p w14:paraId="780E3F95" w14:textId="55AA3F93" w:rsidR="00970AF5" w:rsidRDefault="00970AF5" w:rsidP="00970AF5">
      <w:pPr>
        <w:tabs>
          <w:tab w:val="left" w:pos="1861"/>
        </w:tabs>
      </w:pPr>
      <w:r>
        <w:tab/>
      </w:r>
    </w:p>
    <w:p w14:paraId="17031F75" w14:textId="77777777" w:rsidR="00970AF5" w:rsidRDefault="00970AF5" w:rsidP="00970AF5">
      <w:pPr>
        <w:tabs>
          <w:tab w:val="left" w:pos="1861"/>
        </w:tabs>
      </w:pPr>
    </w:p>
    <w:p w14:paraId="761788E2" w14:textId="77777777" w:rsidR="00970AF5" w:rsidRDefault="00970AF5" w:rsidP="00970AF5">
      <w:pPr>
        <w:tabs>
          <w:tab w:val="left" w:pos="1861"/>
        </w:tabs>
      </w:pPr>
    </w:p>
    <w:p w14:paraId="47DAB3CD" w14:textId="6AC1AA98" w:rsidR="00970AF5" w:rsidRPr="00F864E3" w:rsidRDefault="00970AF5" w:rsidP="00970AF5">
      <w:pPr>
        <w:pStyle w:val="Heading4"/>
        <w:rPr>
          <w:rFonts w:hint="eastAsia"/>
        </w:rPr>
      </w:pPr>
      <w:r>
        <w:rPr>
          <w:rFonts w:hint="eastAsia"/>
        </w:rPr>
        <w:t>5.</w:t>
      </w:r>
      <w:r w:rsidR="00C1062E">
        <w:rPr>
          <w:rFonts w:hint="eastAsia"/>
        </w:rPr>
        <w:t>5</w:t>
      </w:r>
      <w:r>
        <w:rPr>
          <w:rFonts w:hint="eastAsia"/>
        </w:rPr>
        <w:t>.</w:t>
      </w:r>
      <w:r>
        <w:rPr>
          <w:rFonts w:hint="eastAsia"/>
        </w:rPr>
        <w:t>4</w:t>
      </w:r>
      <w:r>
        <w:rPr>
          <w:rFonts w:hint="eastAsia"/>
        </w:rPr>
        <w:t xml:space="preserve"> </w:t>
      </w:r>
      <w:proofErr w:type="spellStart"/>
      <w:r>
        <w:rPr>
          <w:rFonts w:hint="eastAsia"/>
        </w:rPr>
        <w:t>TotalBsmtSF</w:t>
      </w:r>
      <w:proofErr w:type="spellEnd"/>
      <w:r w:rsidR="00786A13">
        <w:rPr>
          <w:rFonts w:hint="eastAsia"/>
        </w:rPr>
        <w:t xml:space="preserve"> (</w:t>
      </w:r>
      <w:r w:rsidR="00786A13" w:rsidRPr="00786A13">
        <w:t>Total square feet of basement area</w:t>
      </w:r>
      <w:r w:rsidR="00786A13">
        <w:rPr>
          <w:rFonts w:hint="eastAsia"/>
        </w:rPr>
        <w:t>)</w:t>
      </w:r>
    </w:p>
    <w:p w14:paraId="70781EA6" w14:textId="33E0D1EC" w:rsidR="00B9772C" w:rsidRDefault="00B93454" w:rsidP="00ED0A84">
      <w:r w:rsidRPr="00B93454">
        <w:rPr>
          <w:noProof/>
        </w:rPr>
        <w:drawing>
          <wp:inline distT="0" distB="0" distL="0" distR="0" wp14:anchorId="52E21330" wp14:editId="4889E22B">
            <wp:extent cx="4572374" cy="3073651"/>
            <wp:effectExtent l="0" t="0" r="0" b="0"/>
            <wp:docPr id="354816837" name="Picture 1" descr="A graph of a graph showing a number of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16837" name="Picture 1" descr="A graph of a graph showing a number of numbers and a line&#10;&#10;AI-generated content may be incorrect."/>
                    <pic:cNvPicPr/>
                  </pic:nvPicPr>
                  <pic:blipFill>
                    <a:blip r:embed="rId32"/>
                    <a:stretch>
                      <a:fillRect/>
                    </a:stretch>
                  </pic:blipFill>
                  <pic:spPr>
                    <a:xfrm>
                      <a:off x="0" y="0"/>
                      <a:ext cx="4592599" cy="3087246"/>
                    </a:xfrm>
                    <a:prstGeom prst="rect">
                      <a:avLst/>
                    </a:prstGeom>
                  </pic:spPr>
                </pic:pic>
              </a:graphicData>
            </a:graphic>
          </wp:inline>
        </w:drawing>
      </w:r>
    </w:p>
    <w:p w14:paraId="57E3C274" w14:textId="7E1CAFDD" w:rsidR="00062767" w:rsidRDefault="00BF282A" w:rsidP="00736636">
      <w:pPr>
        <w:jc w:val="both"/>
      </w:pPr>
      <w:r w:rsidRPr="00F46558">
        <w:t xml:space="preserve">This SHAP dependence plot illustrates how </w:t>
      </w:r>
      <w:proofErr w:type="spellStart"/>
      <w:r w:rsidRPr="00F46558">
        <w:t>TotalBsmtSF</w:t>
      </w:r>
      <w:proofErr w:type="spellEnd"/>
      <w:r w:rsidRPr="00F46558">
        <w:t xml:space="preserve"> (total basement square footage) influences the model’s predicted house prices, with </w:t>
      </w:r>
      <w:proofErr w:type="spellStart"/>
      <w:r w:rsidRPr="00F46558">
        <w:t>GrLivArea</w:t>
      </w:r>
      <w:proofErr w:type="spellEnd"/>
      <w:r w:rsidRPr="00F46558">
        <w:t xml:space="preserve"> (above-ground living area) shown by the color gradient. There is a clear positive relationship: as basement size increases, the SHAP value also increases, meaning larger basements contribute more positively to predicted price. The vertical dashed line at 988 sq ft marks the threshold where basement size begins to have a consistently positive impact. Notably, when the basement area falls below approximately 700 sq ft, it has the strongest negative impact, accompanied by high variability, indicating that small basements are heavily penalized in the model. </w:t>
      </w:r>
      <w:r w:rsidR="00F46558" w:rsidRPr="00F46558">
        <w:t xml:space="preserve">This negative effect is particularly strong in homes with smaller </w:t>
      </w:r>
      <w:proofErr w:type="spellStart"/>
      <w:r w:rsidR="00F46558" w:rsidRPr="00F46558">
        <w:t>GrLivArea</w:t>
      </w:r>
      <w:proofErr w:type="spellEnd"/>
      <w:r w:rsidR="00F46558" w:rsidRPr="00F46558">
        <w:t xml:space="preserve"> (indicated by blue points), suggesting </w:t>
      </w:r>
      <w:r w:rsidR="00F46558" w:rsidRPr="00F46558">
        <w:rPr>
          <w:b/>
          <w:bCs/>
        </w:rPr>
        <w:t>that limited total living space—both above and below ground—substantially lowers the model's predicted value</w:t>
      </w:r>
      <w:r w:rsidR="00F46558" w:rsidRPr="00F46558">
        <w:t>.</w:t>
      </w:r>
      <w:r w:rsidR="00F46558" w:rsidRPr="00F46558">
        <w:rPr>
          <w:rFonts w:hint="eastAsia"/>
        </w:rPr>
        <w:t xml:space="preserve"> </w:t>
      </w:r>
      <w:r w:rsidRPr="00F46558">
        <w:t>Conversely, the highest SHAP values are concentrated in homes with both large basements and large above-ground areas (in red), highlighting a compounding effect of total usable space. This pattern shows that the model prioritizes overall living area—both above and below ground—as a key driver of house value.</w:t>
      </w:r>
    </w:p>
    <w:p w14:paraId="62A6558F" w14:textId="77777777" w:rsidR="002C60AC" w:rsidRPr="002C60AC" w:rsidRDefault="002C60AC" w:rsidP="002C60AC"/>
    <w:p w14:paraId="3CA49AF9" w14:textId="77777777" w:rsidR="002C60AC" w:rsidRPr="002C60AC" w:rsidRDefault="002C60AC" w:rsidP="002C60AC"/>
    <w:p w14:paraId="7796401D" w14:textId="77777777" w:rsidR="002C60AC" w:rsidRPr="002C60AC" w:rsidRDefault="002C60AC" w:rsidP="002C60AC"/>
    <w:p w14:paraId="15DDFB10" w14:textId="77777777" w:rsidR="002C60AC" w:rsidRPr="002C60AC" w:rsidRDefault="002C60AC" w:rsidP="002C60AC"/>
    <w:p w14:paraId="3EB8A58D" w14:textId="64A1FAAB" w:rsidR="002C60AC" w:rsidRPr="00F864E3" w:rsidRDefault="002C60AC" w:rsidP="002C60AC">
      <w:pPr>
        <w:pStyle w:val="Heading4"/>
        <w:rPr>
          <w:rFonts w:hint="eastAsia"/>
        </w:rPr>
      </w:pPr>
      <w:r>
        <w:rPr>
          <w:rFonts w:hint="eastAsia"/>
        </w:rPr>
        <w:t>5.</w:t>
      </w:r>
      <w:r w:rsidR="00C1062E">
        <w:rPr>
          <w:rFonts w:hint="eastAsia"/>
        </w:rPr>
        <w:t>5</w:t>
      </w:r>
      <w:r>
        <w:rPr>
          <w:rFonts w:hint="eastAsia"/>
        </w:rPr>
        <w:t>.</w:t>
      </w:r>
      <w:r>
        <w:rPr>
          <w:rFonts w:hint="eastAsia"/>
        </w:rPr>
        <w:t>5</w:t>
      </w:r>
      <w:r>
        <w:rPr>
          <w:rFonts w:hint="eastAsia"/>
        </w:rPr>
        <w:t xml:space="preserve"> </w:t>
      </w:r>
      <w:proofErr w:type="spellStart"/>
      <w:r>
        <w:rPr>
          <w:rFonts w:hint="eastAsia"/>
        </w:rPr>
        <w:t>ExterQual</w:t>
      </w:r>
      <w:proofErr w:type="spellEnd"/>
      <w:r w:rsidR="00CC547B">
        <w:rPr>
          <w:rFonts w:hint="eastAsia"/>
        </w:rPr>
        <w:t xml:space="preserve"> (</w:t>
      </w:r>
      <w:r w:rsidR="00CC547B" w:rsidRPr="00CC547B">
        <w:t>Evaluates the quality of the material on the exterior</w:t>
      </w:r>
      <w:r w:rsidR="00CC547B">
        <w:rPr>
          <w:rFonts w:hint="eastAsia"/>
        </w:rPr>
        <w:t>)</w:t>
      </w:r>
    </w:p>
    <w:p w14:paraId="2D4E0832" w14:textId="0699E3E9" w:rsidR="00CC697C" w:rsidRDefault="00CC697C" w:rsidP="00ED0A84">
      <w:r w:rsidRPr="00CC697C">
        <w:rPr>
          <w:noProof/>
        </w:rPr>
        <w:drawing>
          <wp:inline distT="0" distB="0" distL="0" distR="0" wp14:anchorId="58C90C81" wp14:editId="1B4C2AD0">
            <wp:extent cx="4563701" cy="2946903"/>
            <wp:effectExtent l="0" t="0" r="8890" b="6350"/>
            <wp:docPr id="1757396446" name="Picture 1" descr="A graph of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96446" name="Picture 1" descr="A graph of different colored dots&#10;&#10;AI-generated content may be incorrect."/>
                    <pic:cNvPicPr/>
                  </pic:nvPicPr>
                  <pic:blipFill>
                    <a:blip r:embed="rId33"/>
                    <a:stretch>
                      <a:fillRect/>
                    </a:stretch>
                  </pic:blipFill>
                  <pic:spPr>
                    <a:xfrm>
                      <a:off x="0" y="0"/>
                      <a:ext cx="4580316" cy="2957632"/>
                    </a:xfrm>
                    <a:prstGeom prst="rect">
                      <a:avLst/>
                    </a:prstGeom>
                  </pic:spPr>
                </pic:pic>
              </a:graphicData>
            </a:graphic>
          </wp:inline>
        </w:drawing>
      </w:r>
    </w:p>
    <w:p w14:paraId="1E9FB0F5" w14:textId="71B0D7EC" w:rsidR="00547FDA" w:rsidRDefault="00466A65" w:rsidP="00736636">
      <w:pPr>
        <w:jc w:val="both"/>
      </w:pPr>
      <w:r w:rsidRPr="00466A65">
        <w:t xml:space="preserve">This SHAP dependence plot illustrates how </w:t>
      </w:r>
      <w:proofErr w:type="spellStart"/>
      <w:r w:rsidRPr="00466A65">
        <w:t>ExterQual</w:t>
      </w:r>
      <w:proofErr w:type="spellEnd"/>
      <w:r w:rsidRPr="00466A65">
        <w:t xml:space="preserve"> (exterior quality rating) affects the model’s predicted house prices, with </w:t>
      </w:r>
      <w:proofErr w:type="spellStart"/>
      <w:r w:rsidRPr="00466A65">
        <w:t>OverallQual</w:t>
      </w:r>
      <w:proofErr w:type="spellEnd"/>
      <w:r w:rsidRPr="00466A65">
        <w:t xml:space="preserve"> represented by color. The x-axis shows the exterior quality levels (typically rated from 1 to 5), while the y-axis displays the SHAP values, indicating the contribution of each </w:t>
      </w:r>
      <w:proofErr w:type="spellStart"/>
      <w:r w:rsidRPr="00466A65">
        <w:t>ExterQual</w:t>
      </w:r>
      <w:proofErr w:type="spellEnd"/>
      <w:r w:rsidRPr="00466A65">
        <w:t xml:space="preserve"> level to the prediction. The plot reveals a clear stepwise pattern: houses with low </w:t>
      </w:r>
      <w:proofErr w:type="spellStart"/>
      <w:r w:rsidRPr="00466A65">
        <w:t>ExterQual</w:t>
      </w:r>
      <w:proofErr w:type="spellEnd"/>
      <w:r w:rsidRPr="00466A65">
        <w:t xml:space="preserve"> ratings (around 3) tend to have negative SHAP values, reducing the predicted price, whereas higher ratings (4 and 5) have positive SHAP values and increase predicted prices.</w:t>
      </w:r>
      <w:r w:rsidR="00E75DD8">
        <w:rPr>
          <w:rFonts w:hint="eastAsia"/>
        </w:rPr>
        <w:t xml:space="preserve"> </w:t>
      </w:r>
      <w:r w:rsidR="00E75DD8" w:rsidRPr="008F3B1E">
        <w:rPr>
          <w:b/>
          <w:bCs/>
        </w:rPr>
        <w:t>This positive impact is more pronounced in higher-quality homes (seen in red).</w:t>
      </w:r>
      <w:r w:rsidR="00E75DD8" w:rsidRPr="008F3B1E">
        <w:t xml:space="preserve"> </w:t>
      </w:r>
      <w:r w:rsidRPr="00466A65">
        <w:t xml:space="preserve"> </w:t>
      </w:r>
      <w:r w:rsidR="00DA2A4B" w:rsidRPr="00DA2A4B">
        <w:t xml:space="preserve">However, </w:t>
      </w:r>
      <w:r w:rsidR="00DA2A4B" w:rsidRPr="00AB53D5">
        <w:rPr>
          <w:b/>
          <w:bCs/>
        </w:rPr>
        <w:t>upgrading exterior material quality from level 4 to 5 does not yield a substantial additional increase in predicted price.</w:t>
      </w:r>
      <w:r w:rsidR="00DA2A4B">
        <w:t xml:space="preserve"> </w:t>
      </w:r>
      <w:r w:rsidRPr="00466A65">
        <w:t xml:space="preserve">Additionally, the color gradient shows that higher exterior quality often coincides with higher overall quality (red), further reinforcing their combined positive influence on the model’s output. </w:t>
      </w:r>
    </w:p>
    <w:p w14:paraId="7ED9CBA7" w14:textId="77777777" w:rsidR="0092034E" w:rsidRDefault="0092034E" w:rsidP="00ED0A84"/>
    <w:p w14:paraId="786F7089" w14:textId="77777777" w:rsidR="0092034E" w:rsidRDefault="0092034E" w:rsidP="00ED0A84"/>
    <w:p w14:paraId="5DC22162" w14:textId="77777777" w:rsidR="002C60AC" w:rsidRPr="002C60AC" w:rsidRDefault="002C60AC" w:rsidP="002C60AC"/>
    <w:p w14:paraId="1D95DCAD" w14:textId="77777777" w:rsidR="002C60AC" w:rsidRPr="002C60AC" w:rsidRDefault="002C60AC" w:rsidP="002C60AC"/>
    <w:p w14:paraId="385E4226" w14:textId="77777777" w:rsidR="002C60AC" w:rsidRPr="002C60AC" w:rsidRDefault="002C60AC" w:rsidP="002C60AC"/>
    <w:p w14:paraId="483FDC9D" w14:textId="77777777" w:rsidR="002C60AC" w:rsidRDefault="002C60AC" w:rsidP="002C60AC"/>
    <w:p w14:paraId="6123BFD2" w14:textId="77777777" w:rsidR="002C60AC" w:rsidRDefault="002C60AC" w:rsidP="002C60AC"/>
    <w:p w14:paraId="20EB255C" w14:textId="519277FB" w:rsidR="002C60AC" w:rsidRPr="00F864E3" w:rsidRDefault="002C60AC" w:rsidP="002C60AC">
      <w:pPr>
        <w:pStyle w:val="Heading4"/>
        <w:rPr>
          <w:rFonts w:hint="eastAsia"/>
        </w:rPr>
      </w:pPr>
      <w:r>
        <w:rPr>
          <w:rFonts w:hint="eastAsia"/>
        </w:rPr>
        <w:t>5.</w:t>
      </w:r>
      <w:r w:rsidR="00C1062E">
        <w:rPr>
          <w:rFonts w:hint="eastAsia"/>
        </w:rPr>
        <w:t>5</w:t>
      </w:r>
      <w:r>
        <w:rPr>
          <w:rFonts w:hint="eastAsia"/>
        </w:rPr>
        <w:t>.</w:t>
      </w:r>
      <w:r>
        <w:rPr>
          <w:rFonts w:hint="eastAsia"/>
        </w:rPr>
        <w:t>6</w:t>
      </w:r>
      <w:r>
        <w:rPr>
          <w:rFonts w:hint="eastAsia"/>
        </w:rPr>
        <w:t xml:space="preserve"> </w:t>
      </w:r>
      <w:proofErr w:type="spellStart"/>
      <w:r>
        <w:rPr>
          <w:rFonts w:hint="eastAsia"/>
        </w:rPr>
        <w:t>YearBuilt</w:t>
      </w:r>
      <w:proofErr w:type="spellEnd"/>
      <w:r w:rsidR="00EE15B6">
        <w:rPr>
          <w:rFonts w:hint="eastAsia"/>
        </w:rPr>
        <w:t xml:space="preserve"> </w:t>
      </w:r>
      <w:r w:rsidR="00F41CD9">
        <w:rPr>
          <w:rFonts w:hint="eastAsia"/>
        </w:rPr>
        <w:t>(</w:t>
      </w:r>
      <w:r w:rsidR="00F41CD9" w:rsidRPr="00F41CD9">
        <w:t>Original construction date</w:t>
      </w:r>
      <w:r w:rsidR="00F41CD9">
        <w:rPr>
          <w:rFonts w:hint="eastAsia"/>
        </w:rPr>
        <w:t>)</w:t>
      </w:r>
    </w:p>
    <w:p w14:paraId="164A6261" w14:textId="4E1BE99C" w:rsidR="00547FDA" w:rsidRDefault="00E7547D" w:rsidP="00ED0A84">
      <w:r w:rsidRPr="00E7547D">
        <w:rPr>
          <w:noProof/>
        </w:rPr>
        <w:drawing>
          <wp:inline distT="0" distB="0" distL="0" distR="0" wp14:anchorId="1FDDF072" wp14:editId="6A6C03EE">
            <wp:extent cx="4562947" cy="3033190"/>
            <wp:effectExtent l="0" t="0" r="0" b="0"/>
            <wp:docPr id="1717689148" name="Picture 1" descr="A graph showing the value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89148" name="Picture 1" descr="A graph showing the value of a company&#10;&#10;AI-generated content may be incorrect."/>
                    <pic:cNvPicPr/>
                  </pic:nvPicPr>
                  <pic:blipFill>
                    <a:blip r:embed="rId34"/>
                    <a:stretch>
                      <a:fillRect/>
                    </a:stretch>
                  </pic:blipFill>
                  <pic:spPr>
                    <a:xfrm>
                      <a:off x="0" y="0"/>
                      <a:ext cx="4573483" cy="3040194"/>
                    </a:xfrm>
                    <a:prstGeom prst="rect">
                      <a:avLst/>
                    </a:prstGeom>
                  </pic:spPr>
                </pic:pic>
              </a:graphicData>
            </a:graphic>
          </wp:inline>
        </w:drawing>
      </w:r>
    </w:p>
    <w:p w14:paraId="25094844" w14:textId="65A892E8" w:rsidR="00D147FD" w:rsidRDefault="008C3904" w:rsidP="00736636">
      <w:pPr>
        <w:jc w:val="both"/>
      </w:pPr>
      <w:r w:rsidRPr="00EF0694">
        <w:t xml:space="preserve">This SHAP dependence plot illustrates how </w:t>
      </w:r>
      <w:proofErr w:type="spellStart"/>
      <w:r w:rsidRPr="00EF0694">
        <w:t>YearBuilt</w:t>
      </w:r>
      <w:proofErr w:type="spellEnd"/>
      <w:r w:rsidRPr="00EF0694">
        <w:t xml:space="preserve"> (the actual construction year of a house) influences predicted house prices, with </w:t>
      </w:r>
      <w:proofErr w:type="spellStart"/>
      <w:r w:rsidRPr="00EF0694">
        <w:t>GrLivArea</w:t>
      </w:r>
      <w:proofErr w:type="spellEnd"/>
      <w:r w:rsidRPr="00EF0694">
        <w:t xml:space="preserve"> (above-ground living area) represented by color. The x-axis shows the build year, while the y-axis displays the SHAP value, indicating how much the construction year contributes to the model’s output. The plot is segmented into four time periods for clearer interpretation. Before 1900, homes over a century old show the strongest negative SHAP values with large variation, despite often having larger living areas—suggesting that extreme age significantly lowers predicted value, possibly due to outdated design or maintenance concerns. From 1900 to 1958, there's a gradual increase in SHAP values, with considerable spread; notably, homes with smaller living areas face more negative impact. Between 1958 and 1985, the SHAP values stabilize at a slightly negative level, again with more pronounced penalties for smaller homes</w:t>
      </w:r>
      <w:r w:rsidRPr="00F01EF6">
        <w:rPr>
          <w:b/>
          <w:bCs/>
        </w:rPr>
        <w:t xml:space="preserve">. After 1985, the trend </w:t>
      </w:r>
      <w:r w:rsidR="00EF0694" w:rsidRPr="00F01EF6">
        <w:rPr>
          <w:rFonts w:hint="eastAsia"/>
          <w:b/>
          <w:bCs/>
        </w:rPr>
        <w:t>becomes</w:t>
      </w:r>
      <w:r w:rsidRPr="00F01EF6">
        <w:rPr>
          <w:b/>
          <w:bCs/>
        </w:rPr>
        <w:t xml:space="preserve"> sharply, and </w:t>
      </w:r>
      <w:proofErr w:type="spellStart"/>
      <w:r w:rsidRPr="00F01EF6">
        <w:rPr>
          <w:b/>
          <w:bCs/>
        </w:rPr>
        <w:t>YearBuilt</w:t>
      </w:r>
      <w:proofErr w:type="spellEnd"/>
      <w:r w:rsidRPr="00F01EF6">
        <w:rPr>
          <w:b/>
          <w:bCs/>
        </w:rPr>
        <w:t xml:space="preserve"> has a strong positive influence on predicted prices—particularly for smaller homes, which benefit most from being recently built.</w:t>
      </w:r>
      <w:r w:rsidRPr="00EF0694">
        <w:t xml:space="preserve"> This pattern highlights how the model recognizes not only the chronological value of newer construction but also how it offsets size limitations in modern homes.</w:t>
      </w:r>
    </w:p>
    <w:p w14:paraId="12E2538F" w14:textId="705E2A70" w:rsidR="00065B51" w:rsidRDefault="00065B51">
      <w:r>
        <w:br w:type="page"/>
      </w:r>
    </w:p>
    <w:p w14:paraId="079F90D2" w14:textId="7165DC29" w:rsidR="002C60AC" w:rsidRPr="00F864E3" w:rsidRDefault="002C60AC" w:rsidP="002C60AC">
      <w:pPr>
        <w:pStyle w:val="Heading4"/>
        <w:rPr>
          <w:rFonts w:hint="eastAsia"/>
        </w:rPr>
      </w:pPr>
      <w:r>
        <w:rPr>
          <w:rFonts w:hint="eastAsia"/>
        </w:rPr>
        <w:lastRenderedPageBreak/>
        <w:t>5.</w:t>
      </w:r>
      <w:r w:rsidR="00C1062E">
        <w:rPr>
          <w:rFonts w:hint="eastAsia"/>
        </w:rPr>
        <w:t>5</w:t>
      </w:r>
      <w:r>
        <w:rPr>
          <w:rFonts w:hint="eastAsia"/>
        </w:rPr>
        <w:t>.</w:t>
      </w:r>
      <w:r>
        <w:rPr>
          <w:rFonts w:hint="eastAsia"/>
        </w:rPr>
        <w:t>7</w:t>
      </w:r>
      <w:r>
        <w:rPr>
          <w:rFonts w:hint="eastAsia"/>
        </w:rPr>
        <w:t xml:space="preserve"> </w:t>
      </w:r>
      <w:proofErr w:type="spellStart"/>
      <w:r>
        <w:rPr>
          <w:rFonts w:hint="eastAsia"/>
        </w:rPr>
        <w:t>Year</w:t>
      </w:r>
      <w:r>
        <w:rPr>
          <w:rFonts w:hint="eastAsia"/>
        </w:rPr>
        <w:t>RemodAdd</w:t>
      </w:r>
      <w:proofErr w:type="spellEnd"/>
      <w:r w:rsidR="00EE15B6">
        <w:rPr>
          <w:rFonts w:hint="eastAsia"/>
        </w:rPr>
        <w:t xml:space="preserve"> (</w:t>
      </w:r>
      <w:r w:rsidR="00EE15B6" w:rsidRPr="00EE15B6">
        <w:t>Remodel date</w:t>
      </w:r>
      <w:r w:rsidR="00EE15B6">
        <w:rPr>
          <w:rFonts w:hint="eastAsia"/>
        </w:rPr>
        <w:t>)</w:t>
      </w:r>
    </w:p>
    <w:p w14:paraId="7FF5C3A3" w14:textId="55AD809B" w:rsidR="00D147FD" w:rsidRDefault="007166B7" w:rsidP="00ED0A84">
      <w:r w:rsidRPr="007166B7">
        <w:rPr>
          <w:noProof/>
        </w:rPr>
        <w:drawing>
          <wp:inline distT="0" distB="0" distL="0" distR="0" wp14:anchorId="7C2BAD3F" wp14:editId="60BD2B89">
            <wp:extent cx="4572000" cy="3063630"/>
            <wp:effectExtent l="0" t="0" r="0" b="3810"/>
            <wp:docPr id="1417439390" name="Picture 1" descr="A graph of a graph showing the number of ye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39390" name="Picture 1" descr="A graph of a graph showing the number of years&#10;&#10;AI-generated content may be incorrect."/>
                    <pic:cNvPicPr/>
                  </pic:nvPicPr>
                  <pic:blipFill>
                    <a:blip r:embed="rId35"/>
                    <a:stretch>
                      <a:fillRect/>
                    </a:stretch>
                  </pic:blipFill>
                  <pic:spPr>
                    <a:xfrm>
                      <a:off x="0" y="0"/>
                      <a:ext cx="4596407" cy="3079985"/>
                    </a:xfrm>
                    <a:prstGeom prst="rect">
                      <a:avLst/>
                    </a:prstGeom>
                  </pic:spPr>
                </pic:pic>
              </a:graphicData>
            </a:graphic>
          </wp:inline>
        </w:drawing>
      </w:r>
    </w:p>
    <w:p w14:paraId="36094CBB" w14:textId="78BBCFCA" w:rsidR="000E7A60" w:rsidRDefault="00182862" w:rsidP="00736636">
      <w:pPr>
        <w:jc w:val="both"/>
      </w:pPr>
      <w:r w:rsidRPr="00182862">
        <w:t xml:space="preserve">This SHAP dependence plot illustrates how </w:t>
      </w:r>
      <w:proofErr w:type="spellStart"/>
      <w:r w:rsidRPr="00182862">
        <w:t>YearRemodAdd</w:t>
      </w:r>
      <w:proofErr w:type="spellEnd"/>
      <w:r w:rsidRPr="00182862">
        <w:t xml:space="preserve"> (year a house was remodeled) impacts the model’s predicted house prices, with </w:t>
      </w:r>
      <w:proofErr w:type="spellStart"/>
      <w:r w:rsidRPr="00182862">
        <w:t>YearBuilt</w:t>
      </w:r>
      <w:proofErr w:type="spellEnd"/>
      <w:r w:rsidRPr="00182862">
        <w:t xml:space="preserve"> shown by color. The x-axis represents the remodeling year, and the y-axis shows the SHAP value, reflecting how much </w:t>
      </w:r>
      <w:r w:rsidRPr="0012752C">
        <w:t xml:space="preserve">that year contributes to the prediction. The data is divided into three distinct phases by vertical lines </w:t>
      </w:r>
      <w:proofErr w:type="gramStart"/>
      <w:r w:rsidRPr="0012752C">
        <w:t>at</w:t>
      </w:r>
      <w:proofErr w:type="gramEnd"/>
      <w:r w:rsidRPr="0012752C">
        <w:t xml:space="preserve"> 1970 and 1992. Before 1970, </w:t>
      </w:r>
      <w:proofErr w:type="spellStart"/>
      <w:r w:rsidRPr="0012752C">
        <w:t>YearRemodAdd</w:t>
      </w:r>
      <w:proofErr w:type="spellEnd"/>
      <w:r w:rsidRPr="0012752C">
        <w:t xml:space="preserve"> has a consistently negative impact with large variation, and the SHAP values show a very slow increasing trend, indicating that during this period, home prices were not very sensitive to remodeling year. Between 1970 and 1992, there is a sharp and steady increase in SHAP values, showing that </w:t>
      </w:r>
      <w:r w:rsidRPr="007347F0">
        <w:rPr>
          <w:b/>
          <w:bCs/>
        </w:rPr>
        <w:t>more recent remodels in this window significantly boosted predicted home values</w:t>
      </w:r>
      <w:r w:rsidRPr="0012752C">
        <w:t xml:space="preserve">—likely due to major improvements in design standards or materials. However, after 1992, the SHAP values plateau, </w:t>
      </w:r>
      <w:r w:rsidR="001F23F6" w:rsidRPr="0012752C">
        <w:t>indicating that further remodeling beyond this point does not yield significantly higher predictions.</w:t>
      </w:r>
      <w:r w:rsidR="00FA7C58">
        <w:rPr>
          <w:rFonts w:hint="eastAsia"/>
        </w:rPr>
        <w:t xml:space="preserve"> </w:t>
      </w:r>
      <w:r w:rsidR="00FA7C58" w:rsidRPr="008F3B1E">
        <w:rPr>
          <w:b/>
          <w:bCs/>
        </w:rPr>
        <w:t xml:space="preserve">This positive impact is more pronounced in </w:t>
      </w:r>
      <w:proofErr w:type="gramStart"/>
      <w:r w:rsidR="00FA7C58">
        <w:rPr>
          <w:rFonts w:hint="eastAsia"/>
          <w:b/>
          <w:bCs/>
        </w:rPr>
        <w:t>newly</w:t>
      </w:r>
      <w:r w:rsidR="00FA7C58" w:rsidRPr="008F3B1E">
        <w:rPr>
          <w:b/>
          <w:bCs/>
        </w:rPr>
        <w:t>-</w:t>
      </w:r>
      <w:r w:rsidR="00643EF4">
        <w:rPr>
          <w:rFonts w:hint="eastAsia"/>
          <w:b/>
          <w:bCs/>
        </w:rPr>
        <w:t>built</w:t>
      </w:r>
      <w:proofErr w:type="gramEnd"/>
      <w:r w:rsidR="00643EF4">
        <w:rPr>
          <w:rFonts w:hint="eastAsia"/>
          <w:b/>
          <w:bCs/>
        </w:rPr>
        <w:t xml:space="preserve"> </w:t>
      </w:r>
      <w:r w:rsidR="00FA7C58" w:rsidRPr="008F3B1E">
        <w:rPr>
          <w:b/>
          <w:bCs/>
        </w:rPr>
        <w:t>homes (seen in red).</w:t>
      </w:r>
      <w:r w:rsidRPr="0012752C">
        <w:t xml:space="preserve"> </w:t>
      </w:r>
      <w:r w:rsidRPr="0012752C">
        <w:rPr>
          <w:b/>
          <w:bCs/>
        </w:rPr>
        <w:t>This pattern implies diminishing returns on remodel timing after the early 1990s,</w:t>
      </w:r>
      <w:r w:rsidRPr="0012752C">
        <w:t xml:space="preserve"> as modern updates beyond that point may be considered comparable in quality and thus no longer differentiating in the model’s view.</w:t>
      </w:r>
    </w:p>
    <w:p w14:paraId="06B7616D" w14:textId="77777777" w:rsidR="000E7A60" w:rsidRDefault="000E7A60" w:rsidP="00ED0A84"/>
    <w:p w14:paraId="4D2AE5D2" w14:textId="77777777" w:rsidR="000E7A60" w:rsidRDefault="000E7A60" w:rsidP="00ED0A84"/>
    <w:p w14:paraId="2D74DF60" w14:textId="77777777" w:rsidR="000E7A60" w:rsidRDefault="000E7A60" w:rsidP="00ED0A84"/>
    <w:p w14:paraId="14A9B1F1" w14:textId="77777777" w:rsidR="00041F2A" w:rsidRPr="00041F2A" w:rsidRDefault="00041F2A" w:rsidP="00041F2A"/>
    <w:p w14:paraId="49995126" w14:textId="77777777" w:rsidR="00041F2A" w:rsidRDefault="00041F2A" w:rsidP="00041F2A"/>
    <w:p w14:paraId="257F977C" w14:textId="24AFEE75" w:rsidR="00041F2A" w:rsidRPr="00F864E3" w:rsidRDefault="00041F2A" w:rsidP="00041F2A">
      <w:pPr>
        <w:pStyle w:val="Heading4"/>
        <w:rPr>
          <w:rFonts w:hint="eastAsia"/>
        </w:rPr>
      </w:pPr>
      <w:r>
        <w:rPr>
          <w:rFonts w:hint="eastAsia"/>
        </w:rPr>
        <w:lastRenderedPageBreak/>
        <w:t>5.</w:t>
      </w:r>
      <w:r w:rsidR="00C1062E">
        <w:rPr>
          <w:rFonts w:hint="eastAsia"/>
        </w:rPr>
        <w:t>5</w:t>
      </w:r>
      <w:r>
        <w:rPr>
          <w:rFonts w:hint="eastAsia"/>
        </w:rPr>
        <w:t>.</w:t>
      </w:r>
      <w:r>
        <w:rPr>
          <w:rFonts w:hint="eastAsia"/>
        </w:rPr>
        <w:t>8</w:t>
      </w:r>
      <w:r>
        <w:rPr>
          <w:rFonts w:hint="eastAsia"/>
        </w:rPr>
        <w:t xml:space="preserve"> </w:t>
      </w:r>
      <w:r>
        <w:rPr>
          <w:rFonts w:hint="eastAsia"/>
        </w:rPr>
        <w:t>BsmtFinSF1</w:t>
      </w:r>
      <w:r w:rsidR="003C012A">
        <w:rPr>
          <w:rFonts w:hint="eastAsia"/>
        </w:rPr>
        <w:t>(</w:t>
      </w:r>
      <w:r w:rsidR="003C012A" w:rsidRPr="003C012A">
        <w:t>Type 1 finished square feet</w:t>
      </w:r>
      <w:r w:rsidR="003C012A">
        <w:rPr>
          <w:rFonts w:hint="eastAsia"/>
        </w:rPr>
        <w:t>)</w:t>
      </w:r>
    </w:p>
    <w:p w14:paraId="2C747BF6" w14:textId="6C84398C" w:rsidR="00CC697C" w:rsidRDefault="00BB2051" w:rsidP="00ED0A84">
      <w:r w:rsidRPr="00BB2051">
        <w:rPr>
          <w:noProof/>
        </w:rPr>
        <w:drawing>
          <wp:inline distT="0" distB="0" distL="0" distR="0" wp14:anchorId="27A09F6E" wp14:editId="302EE3D4">
            <wp:extent cx="4563266" cy="2969536"/>
            <wp:effectExtent l="0" t="0" r="8890" b="2540"/>
            <wp:docPr id="783335469" name="Picture 1" descr="A graph of a graph showing a number of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35469" name="Picture 1" descr="A graph of a graph showing a number of points&#10;&#10;AI-generated content may be incorrect."/>
                    <pic:cNvPicPr/>
                  </pic:nvPicPr>
                  <pic:blipFill>
                    <a:blip r:embed="rId36"/>
                    <a:stretch>
                      <a:fillRect/>
                    </a:stretch>
                  </pic:blipFill>
                  <pic:spPr>
                    <a:xfrm>
                      <a:off x="0" y="0"/>
                      <a:ext cx="4577574" cy="2978847"/>
                    </a:xfrm>
                    <a:prstGeom prst="rect">
                      <a:avLst/>
                    </a:prstGeom>
                  </pic:spPr>
                </pic:pic>
              </a:graphicData>
            </a:graphic>
          </wp:inline>
        </w:drawing>
      </w:r>
    </w:p>
    <w:p w14:paraId="38C06DAA" w14:textId="3BA12C6F" w:rsidR="004733EF" w:rsidRDefault="004733EF" w:rsidP="00736636">
      <w:pPr>
        <w:jc w:val="both"/>
      </w:pPr>
      <w:r w:rsidRPr="004733EF">
        <w:t xml:space="preserve">This SHAP dependence plot illustrates how BsmtFinSF1 (finished square footage of the basement’s primary area) impacts the model’s prediction of house prices, with </w:t>
      </w:r>
      <w:proofErr w:type="spellStart"/>
      <w:r w:rsidRPr="004733EF">
        <w:t>TotalBsmtSF</w:t>
      </w:r>
      <w:proofErr w:type="spellEnd"/>
      <w:r w:rsidRPr="004733EF">
        <w:t xml:space="preserve"> (total basement size) encoded by color. The x-axis shows the actual BsmtFinSF1 values, while the y-axis represents the SHAP value, indicating the contribution of this feature to each prediction. </w:t>
      </w:r>
      <w:r w:rsidR="00EB37B6" w:rsidRPr="00EB37B6">
        <w:t>There is a clear positive relationship up to around 2000 sq ft, where increasing finished basement space contributes increasingly to higher predicted prices.</w:t>
      </w:r>
      <w:r w:rsidR="00EB37B6">
        <w:rPr>
          <w:rFonts w:hint="eastAsia"/>
        </w:rPr>
        <w:t xml:space="preserve"> </w:t>
      </w:r>
      <w:r w:rsidRPr="004733EF">
        <w:t xml:space="preserve">A vertical dashed line marks a threshold at approximately </w:t>
      </w:r>
      <w:r w:rsidRPr="00856A27">
        <w:t xml:space="preserve">226 square feet, suggesting that </w:t>
      </w:r>
      <w:r w:rsidRPr="002A43EF">
        <w:rPr>
          <w:b/>
          <w:bCs/>
        </w:rPr>
        <w:t>below this value, finished basement area contributes little or even negatively to price predictions. Beyond this point, the SHAP values rise steeply, especially for homes with larger total basements (red points),</w:t>
      </w:r>
      <w:r w:rsidRPr="00856A27">
        <w:t xml:space="preserve"> indicating that finishing more basement space significantly boosts model predictions. </w:t>
      </w:r>
      <w:r w:rsidR="0060330F" w:rsidRPr="00856A27">
        <w:rPr>
          <w:rFonts w:hint="eastAsia"/>
        </w:rPr>
        <w:t>T</w:t>
      </w:r>
      <w:r w:rsidR="0060330F" w:rsidRPr="00856A27">
        <w:t xml:space="preserve">he points beyond 2000 sq ft appear to level off, this is due to only </w:t>
      </w:r>
      <w:r w:rsidR="0060330F" w:rsidRPr="00856A27">
        <w:rPr>
          <w:rFonts w:hint="eastAsia"/>
        </w:rPr>
        <w:t>two</w:t>
      </w:r>
      <w:r w:rsidR="0060330F" w:rsidRPr="00856A27">
        <w:t xml:space="preserve"> outliers, and</w:t>
      </w:r>
      <w:r w:rsidR="0060330F" w:rsidRPr="0060330F">
        <w:t xml:space="preserve"> not a consistent pattern</w:t>
      </w:r>
      <w:r w:rsidR="0060330F">
        <w:rPr>
          <w:rFonts w:hint="eastAsia"/>
        </w:rPr>
        <w:t>.</w:t>
      </w:r>
    </w:p>
    <w:p w14:paraId="28AAB332" w14:textId="77777777" w:rsidR="00041F2A" w:rsidRPr="00041F2A" w:rsidRDefault="00041F2A" w:rsidP="00041F2A"/>
    <w:p w14:paraId="72AF5495" w14:textId="77777777" w:rsidR="00041F2A" w:rsidRDefault="00041F2A" w:rsidP="00041F2A"/>
    <w:p w14:paraId="5CE07463" w14:textId="77777777" w:rsidR="00041F2A" w:rsidRDefault="00041F2A" w:rsidP="00041F2A"/>
    <w:p w14:paraId="40D95791" w14:textId="77777777" w:rsidR="00041F2A" w:rsidRDefault="00041F2A" w:rsidP="00041F2A"/>
    <w:p w14:paraId="5E66B0B5" w14:textId="77777777" w:rsidR="00041F2A" w:rsidRDefault="00041F2A" w:rsidP="00041F2A"/>
    <w:p w14:paraId="25F5C07B" w14:textId="77777777" w:rsidR="00041F2A" w:rsidRDefault="00041F2A" w:rsidP="00041F2A"/>
    <w:p w14:paraId="11EB4784" w14:textId="77777777" w:rsidR="00041F2A" w:rsidRDefault="00041F2A" w:rsidP="00041F2A"/>
    <w:p w14:paraId="09039C99" w14:textId="3803969C" w:rsidR="00041F2A" w:rsidRPr="00041F2A" w:rsidRDefault="00041F2A" w:rsidP="00041F2A">
      <w:pPr>
        <w:pStyle w:val="Heading4"/>
        <w:rPr>
          <w:rFonts w:hint="eastAsia"/>
        </w:rPr>
      </w:pPr>
      <w:r>
        <w:rPr>
          <w:rFonts w:hint="eastAsia"/>
        </w:rPr>
        <w:lastRenderedPageBreak/>
        <w:t>5.</w:t>
      </w:r>
      <w:r w:rsidR="00C1062E">
        <w:rPr>
          <w:rFonts w:hint="eastAsia"/>
        </w:rPr>
        <w:t>5</w:t>
      </w:r>
      <w:r>
        <w:rPr>
          <w:rFonts w:hint="eastAsia"/>
        </w:rPr>
        <w:t>.</w:t>
      </w:r>
      <w:r>
        <w:rPr>
          <w:rFonts w:hint="eastAsia"/>
        </w:rPr>
        <w:t>9</w:t>
      </w:r>
      <w:r>
        <w:rPr>
          <w:rFonts w:hint="eastAsia"/>
        </w:rPr>
        <w:t xml:space="preserve"> </w:t>
      </w:r>
      <w:r>
        <w:rPr>
          <w:rFonts w:hint="eastAsia"/>
        </w:rPr>
        <w:t>1stFlr</w:t>
      </w:r>
      <w:r>
        <w:rPr>
          <w:rFonts w:hint="eastAsia"/>
        </w:rPr>
        <w:t>SF</w:t>
      </w:r>
      <w:r w:rsidR="00E1526F">
        <w:rPr>
          <w:rFonts w:hint="eastAsia"/>
        </w:rPr>
        <w:t xml:space="preserve"> (</w:t>
      </w:r>
      <w:r w:rsidR="00E1526F" w:rsidRPr="00E1526F">
        <w:t>First Floor square feet</w:t>
      </w:r>
      <w:r w:rsidR="00E1526F">
        <w:rPr>
          <w:rFonts w:hint="eastAsia"/>
        </w:rPr>
        <w:t>)</w:t>
      </w:r>
    </w:p>
    <w:p w14:paraId="0866B2DF" w14:textId="0EFDCCAE" w:rsidR="00CC697C" w:rsidRDefault="00214B78" w:rsidP="00ED0A84">
      <w:r w:rsidRPr="00214B78">
        <w:rPr>
          <w:noProof/>
        </w:rPr>
        <w:drawing>
          <wp:inline distT="0" distB="0" distL="0" distR="0" wp14:anchorId="39A1DF2A" wp14:editId="56A519A3">
            <wp:extent cx="4562947" cy="3034652"/>
            <wp:effectExtent l="0" t="0" r="0" b="0"/>
            <wp:docPr id="1743624112" name="Picture 1"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24112" name="Picture 1" descr="A graph with numbers and lines&#10;&#10;AI-generated content may be incorrect."/>
                    <pic:cNvPicPr/>
                  </pic:nvPicPr>
                  <pic:blipFill>
                    <a:blip r:embed="rId37"/>
                    <a:stretch>
                      <a:fillRect/>
                    </a:stretch>
                  </pic:blipFill>
                  <pic:spPr>
                    <a:xfrm>
                      <a:off x="0" y="0"/>
                      <a:ext cx="4575676" cy="3043118"/>
                    </a:xfrm>
                    <a:prstGeom prst="rect">
                      <a:avLst/>
                    </a:prstGeom>
                  </pic:spPr>
                </pic:pic>
              </a:graphicData>
            </a:graphic>
          </wp:inline>
        </w:drawing>
      </w:r>
    </w:p>
    <w:p w14:paraId="0C239919" w14:textId="630AEE9D" w:rsidR="00F26888" w:rsidRDefault="00F26888" w:rsidP="00736636">
      <w:pPr>
        <w:jc w:val="both"/>
      </w:pPr>
      <w:r w:rsidRPr="00F26888">
        <w:t xml:space="preserve">This SHAP dependence plot illustrates how 1stFlrSF (first floor square footage) influences the predicted house price, with </w:t>
      </w:r>
      <w:proofErr w:type="spellStart"/>
      <w:r w:rsidRPr="00F26888">
        <w:t>TotalBsmtSF</w:t>
      </w:r>
      <w:proofErr w:type="spellEnd"/>
      <w:r w:rsidRPr="00F26888">
        <w:t xml:space="preserve"> (total basement area) represented by the color gradient. The two vertical dashed lines at approximately 6</w:t>
      </w:r>
      <w:r w:rsidR="00214B78">
        <w:rPr>
          <w:rFonts w:hint="eastAsia"/>
        </w:rPr>
        <w:t>7</w:t>
      </w:r>
      <w:r w:rsidRPr="00F26888">
        <w:t>0 and 1078 square feet divide the data into three distinct regions. In the first zone (below 6</w:t>
      </w:r>
      <w:r w:rsidR="00214B78">
        <w:rPr>
          <w:rFonts w:hint="eastAsia"/>
        </w:rPr>
        <w:t>7</w:t>
      </w:r>
      <w:r w:rsidRPr="00F26888">
        <w:t xml:space="preserve">0 sq ft), 1stFlrSF has the strongest negative impact, as shown by the sharply negative SHAP values and a </w:t>
      </w:r>
      <w:proofErr w:type="gramStart"/>
      <w:r w:rsidRPr="00F26888">
        <w:t>wide spread</w:t>
      </w:r>
      <w:proofErr w:type="gramEnd"/>
      <w:r w:rsidRPr="00F26888">
        <w:t>, indicating high sensitivity and variation in how extremely small floor areas reduce predicted price. In the middle zone (6</w:t>
      </w:r>
      <w:r w:rsidR="00214B78">
        <w:rPr>
          <w:rFonts w:hint="eastAsia"/>
        </w:rPr>
        <w:t>7</w:t>
      </w:r>
      <w:r w:rsidRPr="00F26888">
        <w:t xml:space="preserve">0–1078 sq ft), SHAP values are relatively stable and hover around a slightly negative level, suggesting that moderate first floor sizes have limited impact on the model’s predictions. In the third zone (above 1078 sq ft), SHAP values begin </w:t>
      </w:r>
      <w:r w:rsidRPr="00D24EEC">
        <w:t>to rise rapidly,</w:t>
      </w:r>
      <w:r w:rsidRPr="00F26888">
        <w:t xml:space="preserve"> showing that larger first floor sizes strongly increase predicted house prices. </w:t>
      </w:r>
      <w:r w:rsidRPr="00DE1FBB">
        <w:rPr>
          <w:b/>
          <w:bCs/>
        </w:rPr>
        <w:t>This nonlinear pattern reveals that only when first floor area exceeds a certain threshold does it become a significant value driver in the model.</w:t>
      </w:r>
    </w:p>
    <w:p w14:paraId="03635D3C" w14:textId="77777777" w:rsidR="00E91FAF" w:rsidRDefault="00E91FAF" w:rsidP="00ED0A84"/>
    <w:p w14:paraId="1882CE6E" w14:textId="77777777" w:rsidR="00E270E3" w:rsidRPr="00E270E3" w:rsidRDefault="00E270E3" w:rsidP="00E270E3"/>
    <w:p w14:paraId="4DF6DA4A" w14:textId="77777777" w:rsidR="00E270E3" w:rsidRDefault="00E270E3" w:rsidP="00E270E3"/>
    <w:p w14:paraId="1B29F14C" w14:textId="77777777" w:rsidR="00E270E3" w:rsidRDefault="00E270E3" w:rsidP="00E270E3"/>
    <w:p w14:paraId="150AD64D" w14:textId="77777777" w:rsidR="00065B51" w:rsidRDefault="00065B51">
      <w:pPr>
        <w:rPr>
          <w:rFonts w:eastAsiaTheme="majorEastAsia" w:cstheme="majorBidi"/>
          <w:i/>
          <w:iCs/>
          <w:color w:val="0F4761" w:themeColor="accent1" w:themeShade="BF"/>
        </w:rPr>
      </w:pPr>
      <w:r>
        <w:br w:type="page"/>
      </w:r>
    </w:p>
    <w:p w14:paraId="51A9534F" w14:textId="62BF07E6" w:rsidR="00E270E3" w:rsidRPr="00041F2A" w:rsidRDefault="00E270E3" w:rsidP="00E270E3">
      <w:pPr>
        <w:pStyle w:val="Heading4"/>
        <w:rPr>
          <w:rFonts w:hint="eastAsia"/>
        </w:rPr>
      </w:pPr>
      <w:r>
        <w:rPr>
          <w:rFonts w:hint="eastAsia"/>
        </w:rPr>
        <w:lastRenderedPageBreak/>
        <w:t>5.</w:t>
      </w:r>
      <w:r w:rsidR="00C1062E">
        <w:rPr>
          <w:rFonts w:hint="eastAsia"/>
        </w:rPr>
        <w:t>5</w:t>
      </w:r>
      <w:r>
        <w:rPr>
          <w:rFonts w:hint="eastAsia"/>
        </w:rPr>
        <w:t>.</w:t>
      </w:r>
      <w:r>
        <w:rPr>
          <w:rFonts w:hint="eastAsia"/>
        </w:rPr>
        <w:t>10</w:t>
      </w:r>
      <w:r>
        <w:rPr>
          <w:rFonts w:hint="eastAsia"/>
        </w:rPr>
        <w:t xml:space="preserve"> </w:t>
      </w:r>
      <w:proofErr w:type="spellStart"/>
      <w:r>
        <w:rPr>
          <w:rFonts w:hint="eastAsia"/>
        </w:rPr>
        <w:t>GarageCars</w:t>
      </w:r>
      <w:proofErr w:type="spellEnd"/>
      <w:r w:rsidR="00AF1A4D">
        <w:rPr>
          <w:rFonts w:hint="eastAsia"/>
        </w:rPr>
        <w:t xml:space="preserve"> (</w:t>
      </w:r>
      <w:r w:rsidR="00AF1A4D" w:rsidRPr="00AF1A4D">
        <w:t>Size of garage in car capacity</w:t>
      </w:r>
      <w:r w:rsidR="00AF1A4D">
        <w:rPr>
          <w:rFonts w:hint="eastAsia"/>
        </w:rPr>
        <w:t>)</w:t>
      </w:r>
    </w:p>
    <w:p w14:paraId="0912EF99" w14:textId="505B8E16" w:rsidR="00CC697C" w:rsidRDefault="00413866" w:rsidP="00ED0A84">
      <w:r w:rsidRPr="00413866">
        <w:rPr>
          <w:noProof/>
        </w:rPr>
        <w:drawing>
          <wp:inline distT="0" distB="0" distL="0" distR="0" wp14:anchorId="6366BBC1" wp14:editId="07CA478B">
            <wp:extent cx="4567473" cy="2976666"/>
            <wp:effectExtent l="0" t="0" r="5080" b="0"/>
            <wp:docPr id="648103212" name="Picture 1" descr="A graph of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03212" name="Picture 1" descr="A graph of different colored dots&#10;&#10;AI-generated content may be incorrect."/>
                    <pic:cNvPicPr/>
                  </pic:nvPicPr>
                  <pic:blipFill>
                    <a:blip r:embed="rId38"/>
                    <a:stretch>
                      <a:fillRect/>
                    </a:stretch>
                  </pic:blipFill>
                  <pic:spPr>
                    <a:xfrm>
                      <a:off x="0" y="0"/>
                      <a:ext cx="4576285" cy="2982409"/>
                    </a:xfrm>
                    <a:prstGeom prst="rect">
                      <a:avLst/>
                    </a:prstGeom>
                  </pic:spPr>
                </pic:pic>
              </a:graphicData>
            </a:graphic>
          </wp:inline>
        </w:drawing>
      </w:r>
    </w:p>
    <w:p w14:paraId="2C45947A" w14:textId="41EDB2E4" w:rsidR="00CC697C" w:rsidRPr="008F3B1E" w:rsidRDefault="003F6CF2" w:rsidP="00736636">
      <w:pPr>
        <w:jc w:val="both"/>
      </w:pPr>
      <w:r w:rsidRPr="008F3B1E">
        <w:t>This SHAP dependence plot illustrates how the number of garage spaces (</w:t>
      </w:r>
      <w:proofErr w:type="spellStart"/>
      <w:r w:rsidRPr="008F3B1E">
        <w:t>GarageCars</w:t>
      </w:r>
      <w:proofErr w:type="spellEnd"/>
      <w:r w:rsidRPr="008F3B1E">
        <w:t xml:space="preserve">) influences the model’s predicted house prices, with </w:t>
      </w:r>
      <w:proofErr w:type="spellStart"/>
      <w:r w:rsidRPr="008F3B1E">
        <w:t>OverallQual</w:t>
      </w:r>
      <w:proofErr w:type="spellEnd"/>
      <w:r w:rsidRPr="008F3B1E">
        <w:t xml:space="preserve"> (overall quality) represented by the color gradient. The x-axis shows the number of garage spaces (ranging from 1 to 4), and the y-axis displays the SHAP values, which indicate the contribution of each value to the prediction. The plot reveals a stepwise pattern: homes with 1 garage space generally have negative SHAP values, reducing the predicted price, while 2-car garages cluster around zero, suggesting a neutral impact. A sharp jump occurs at 3 garage spaces, where SHAP values become strongly positive, indicating a significant boost to the predicted price. </w:t>
      </w:r>
      <w:r w:rsidR="00FE086F" w:rsidRPr="008F3B1E">
        <w:rPr>
          <w:b/>
          <w:bCs/>
        </w:rPr>
        <w:t>This positive impact is more pronounced in higher-quality homes (seen in red).</w:t>
      </w:r>
      <w:r w:rsidR="00FE086F" w:rsidRPr="008F3B1E">
        <w:t xml:space="preserve"> However, this group also exhibits a large spread, suggesting that the added value of a 3-car garage varies significantly depending on other features such as quality.</w:t>
      </w:r>
      <w:r w:rsidR="00FE086F" w:rsidRPr="008F3B1E">
        <w:rPr>
          <w:rFonts w:hint="eastAsia"/>
        </w:rPr>
        <w:t xml:space="preserve"> </w:t>
      </w:r>
      <w:r w:rsidRPr="008F3B1E">
        <w:t xml:space="preserve">Although data for 4-car garages is sparse, </w:t>
      </w:r>
      <w:r w:rsidR="007326D7" w:rsidRPr="00B50254">
        <w:rPr>
          <w:b/>
          <w:bCs/>
        </w:rPr>
        <w:t>increasing from 3 to 4 garage spaces does not provide additional benefit,</w:t>
      </w:r>
      <w:r w:rsidR="007326D7" w:rsidRPr="008F3B1E">
        <w:t xml:space="preserve"> as the SHAP values remain similar or even slightly lower. This implies the model captures a saturation point where additional garage capacity no longer meaningfully increases home value</w:t>
      </w:r>
      <w:r w:rsidRPr="008F3B1E">
        <w:t xml:space="preserve">. </w:t>
      </w:r>
      <w:r w:rsidRPr="008F3B1E">
        <w:rPr>
          <w:b/>
          <w:bCs/>
        </w:rPr>
        <w:t>Overall, the model treats 3-car garages as a key value-add feature, while fewer garage spaces may lower a home's predicted price.</w:t>
      </w:r>
      <w:r w:rsidR="00FE086F" w:rsidRPr="008F3B1E">
        <w:rPr>
          <w:rFonts w:hint="eastAsia"/>
        </w:rPr>
        <w:t xml:space="preserve"> </w:t>
      </w:r>
    </w:p>
    <w:p w14:paraId="1E2BC8E9" w14:textId="77777777" w:rsidR="00CC697C" w:rsidRDefault="00CC697C" w:rsidP="00ED0A84"/>
    <w:p w14:paraId="48D9B96C" w14:textId="52955747" w:rsidR="00065B51" w:rsidRDefault="00065B51">
      <w:r>
        <w:br w:type="page"/>
      </w:r>
    </w:p>
    <w:p w14:paraId="68AC6EA6" w14:textId="23CC0315" w:rsidR="009119EA" w:rsidRPr="001F46BE" w:rsidRDefault="00BE774B" w:rsidP="005F5DA9">
      <w:pPr>
        <w:pStyle w:val="Heading2"/>
        <w:numPr>
          <w:ilvl w:val="0"/>
          <w:numId w:val="5"/>
        </w:numPr>
        <w:ind w:left="360"/>
        <w:rPr>
          <w:b/>
          <w:bCs/>
        </w:rPr>
      </w:pPr>
      <w:bookmarkStart w:id="18" w:name="_Toc195106192"/>
      <w:r>
        <w:rPr>
          <w:rFonts w:hint="eastAsia"/>
          <w:b/>
          <w:bCs/>
        </w:rPr>
        <w:lastRenderedPageBreak/>
        <w:t>Conclusion</w:t>
      </w:r>
      <w:bookmarkEnd w:id="18"/>
    </w:p>
    <w:p w14:paraId="59627246" w14:textId="1DCBBB40" w:rsidR="00111274" w:rsidRPr="00111274" w:rsidRDefault="00111274" w:rsidP="00736636">
      <w:pPr>
        <w:jc w:val="both"/>
      </w:pPr>
      <w:r w:rsidRPr="00111274">
        <w:t>This analysis leverages SHAP (</w:t>
      </w:r>
      <w:proofErr w:type="spellStart"/>
      <w:r w:rsidRPr="00111274">
        <w:t>SHapley</w:t>
      </w:r>
      <w:proofErr w:type="spellEnd"/>
      <w:r w:rsidRPr="00111274">
        <w:t xml:space="preserve"> Additive </w:t>
      </w:r>
      <w:proofErr w:type="spellStart"/>
      <w:r w:rsidRPr="00111274">
        <w:t>exPlanations</w:t>
      </w:r>
      <w:proofErr w:type="spellEnd"/>
      <w:r w:rsidRPr="00111274">
        <w:t xml:space="preserve">) values to interpret the influence of individual features on </w:t>
      </w:r>
      <w:r w:rsidR="009C072F">
        <w:rPr>
          <w:rFonts w:hint="eastAsia"/>
        </w:rPr>
        <w:t>the chosen best</w:t>
      </w:r>
      <w:r w:rsidR="009C072F" w:rsidRPr="00B47437">
        <w:t xml:space="preserve"> model</w:t>
      </w:r>
      <w:r w:rsidR="009C072F">
        <w:rPr>
          <w:rFonts w:hint="eastAsia"/>
        </w:rPr>
        <w:t>--</w:t>
      </w:r>
      <w:r w:rsidR="009C072F" w:rsidRPr="00890DB4">
        <w:t xml:space="preserve"> </w:t>
      </w:r>
      <w:proofErr w:type="spellStart"/>
      <w:r w:rsidR="009C072F">
        <w:t>LightGBM</w:t>
      </w:r>
      <w:proofErr w:type="spellEnd"/>
      <w:r w:rsidR="009C072F">
        <w:t xml:space="preserve"> with Bayesian optimization (</w:t>
      </w:r>
      <w:proofErr w:type="spellStart"/>
      <w:r w:rsidR="009C072F">
        <w:t>lgbm_bay_best</w:t>
      </w:r>
      <w:proofErr w:type="spellEnd"/>
      <w:r w:rsidR="009C072F">
        <w:t>)</w:t>
      </w:r>
      <w:r w:rsidRPr="00111274">
        <w:t>. SHAP enables us to quantify and visualize how specific attributes of a property—such as size, quality, construction year, and remodeling—contribute to its predicted value.</w:t>
      </w:r>
    </w:p>
    <w:p w14:paraId="30C6DBF2" w14:textId="77777777" w:rsidR="00111274" w:rsidRDefault="00111274" w:rsidP="00736636">
      <w:pPr>
        <w:jc w:val="both"/>
      </w:pPr>
      <w:r w:rsidRPr="00111274">
        <w:t>The findings not only confirm several well-established real estate intuitions but also uncover subtle patterns and threshold behaviors that might otherwise remain hidden in traditional linear models.</w:t>
      </w:r>
    </w:p>
    <w:p w14:paraId="78353DF7" w14:textId="77777777" w:rsidR="00C40C74" w:rsidRPr="00111274" w:rsidRDefault="00C40C74" w:rsidP="00736636">
      <w:pPr>
        <w:jc w:val="both"/>
      </w:pPr>
    </w:p>
    <w:p w14:paraId="3CCE3DD2" w14:textId="15BC4A93" w:rsidR="00764371" w:rsidRPr="00764371" w:rsidRDefault="00075DE3" w:rsidP="009D09B4">
      <w:pPr>
        <w:pStyle w:val="Heading3"/>
        <w:rPr>
          <w:b/>
          <w:bCs/>
        </w:rPr>
      </w:pPr>
      <w:bookmarkStart w:id="19" w:name="_Toc195106193"/>
      <w:r>
        <w:t>6</w:t>
      </w:r>
      <w:r w:rsidR="009D09B4">
        <w:rPr>
          <w:rFonts w:hint="eastAsia"/>
        </w:rPr>
        <w:t xml:space="preserve">.1 </w:t>
      </w:r>
      <w:r w:rsidR="00764371" w:rsidRPr="00764371">
        <w:t>Living Space Is the Most Powerful Predictor</w:t>
      </w:r>
      <w:bookmarkEnd w:id="19"/>
    </w:p>
    <w:p w14:paraId="4F2686AB" w14:textId="77777777" w:rsidR="00764371" w:rsidRPr="00764371" w:rsidRDefault="00764371" w:rsidP="005F5DA9">
      <w:pPr>
        <w:numPr>
          <w:ilvl w:val="0"/>
          <w:numId w:val="14"/>
        </w:numPr>
        <w:ind w:left="360"/>
      </w:pPr>
      <w:r w:rsidRPr="00764371">
        <w:t xml:space="preserve">Key Features: </w:t>
      </w:r>
      <w:proofErr w:type="spellStart"/>
      <w:r w:rsidRPr="00764371">
        <w:t>GrLivArea</w:t>
      </w:r>
      <w:proofErr w:type="spellEnd"/>
      <w:r w:rsidRPr="00764371">
        <w:t xml:space="preserve">, </w:t>
      </w:r>
      <w:proofErr w:type="spellStart"/>
      <w:r w:rsidRPr="00764371">
        <w:t>TotalBsmtSF</w:t>
      </w:r>
      <w:proofErr w:type="spellEnd"/>
      <w:r w:rsidRPr="00764371">
        <w:t>, and BsmtFinSF1</w:t>
      </w:r>
    </w:p>
    <w:p w14:paraId="14091EBF" w14:textId="77777777" w:rsidR="00764371" w:rsidRPr="00764371" w:rsidRDefault="00764371" w:rsidP="005F5DA9">
      <w:pPr>
        <w:numPr>
          <w:ilvl w:val="0"/>
          <w:numId w:val="14"/>
        </w:numPr>
        <w:ind w:left="360"/>
      </w:pPr>
      <w:r w:rsidRPr="00764371">
        <w:t>Insight: Larger above-ground living area and basement size consistently increase predicted house prices.</w:t>
      </w:r>
    </w:p>
    <w:p w14:paraId="3CED49F2" w14:textId="77777777" w:rsidR="00764371" w:rsidRPr="00764371" w:rsidRDefault="00764371" w:rsidP="005F5DA9">
      <w:pPr>
        <w:numPr>
          <w:ilvl w:val="0"/>
          <w:numId w:val="14"/>
        </w:numPr>
        <w:ind w:left="360"/>
      </w:pPr>
      <w:r w:rsidRPr="00764371">
        <w:t>Threshold Behavior:</w:t>
      </w:r>
    </w:p>
    <w:p w14:paraId="763AAA78" w14:textId="77777777" w:rsidR="00764371" w:rsidRPr="00764371" w:rsidRDefault="00764371" w:rsidP="005F5DA9">
      <w:pPr>
        <w:numPr>
          <w:ilvl w:val="1"/>
          <w:numId w:val="15"/>
        </w:numPr>
        <w:ind w:left="720"/>
      </w:pPr>
      <w:r w:rsidRPr="00764371">
        <w:t>Basements below ~700 sq ft show the strongest negative SHAP values, particularly in smaller homes.</w:t>
      </w:r>
    </w:p>
    <w:p w14:paraId="43AAAA77" w14:textId="65AFA2B7" w:rsidR="00764371" w:rsidRPr="00764371" w:rsidRDefault="00764371" w:rsidP="005F5DA9">
      <w:pPr>
        <w:numPr>
          <w:ilvl w:val="1"/>
          <w:numId w:val="15"/>
        </w:numPr>
        <w:ind w:left="720"/>
      </w:pPr>
      <w:r w:rsidRPr="00764371">
        <w:t>A clear inflection occurs at ~988 sq ft (</w:t>
      </w:r>
      <w:proofErr w:type="spellStart"/>
      <w:r w:rsidRPr="00764371">
        <w:t>TotalBsmtSF</w:t>
      </w:r>
      <w:proofErr w:type="spellEnd"/>
      <w:r w:rsidRPr="00764371">
        <w:t xml:space="preserve">) and ~226 sq ft (BsmtFinSF1), after which SHAP values </w:t>
      </w:r>
      <w:r w:rsidR="000D4071" w:rsidRPr="00B13BB3">
        <w:t>begin to shift from negative to positive.</w:t>
      </w:r>
    </w:p>
    <w:p w14:paraId="7943561F" w14:textId="5CD95B23" w:rsidR="00764371" w:rsidRPr="00B13BB3" w:rsidRDefault="00764371" w:rsidP="005F5DA9">
      <w:pPr>
        <w:numPr>
          <w:ilvl w:val="0"/>
          <w:numId w:val="14"/>
        </w:numPr>
        <w:ind w:left="360"/>
      </w:pPr>
      <w:r w:rsidRPr="00764371">
        <w:t>Why It Matters: This aligns with the market's emphasis on total usable living space. The model captures a compounding effect—homes with both large basements and above-ground areas yield the greatest value.</w:t>
      </w:r>
    </w:p>
    <w:p w14:paraId="458B29B0" w14:textId="77777777" w:rsidR="009E6BA2" w:rsidRPr="00764371" w:rsidRDefault="009E6BA2" w:rsidP="009E6BA2">
      <w:pPr>
        <w:ind w:left="720"/>
      </w:pPr>
    </w:p>
    <w:p w14:paraId="274BE62A" w14:textId="6ADCD302" w:rsidR="00764371" w:rsidRPr="00764371" w:rsidRDefault="00075DE3" w:rsidP="009D09B4">
      <w:pPr>
        <w:pStyle w:val="Heading3"/>
        <w:rPr>
          <w:rFonts w:hint="eastAsia"/>
          <w:b/>
          <w:bCs/>
        </w:rPr>
      </w:pPr>
      <w:bookmarkStart w:id="20" w:name="_Toc195106194"/>
      <w:r>
        <w:t>6</w:t>
      </w:r>
      <w:r w:rsidR="009D09B4">
        <w:rPr>
          <w:rFonts w:hint="eastAsia"/>
        </w:rPr>
        <w:t>.</w:t>
      </w:r>
      <w:r w:rsidR="009D09B4">
        <w:t>2</w:t>
      </w:r>
      <w:r w:rsidR="009D09B4">
        <w:rPr>
          <w:rFonts w:hint="eastAsia"/>
        </w:rPr>
        <w:t xml:space="preserve"> </w:t>
      </w:r>
      <w:r w:rsidR="00764371" w:rsidRPr="00764371">
        <w:t>Quality Matters More Than Condition</w:t>
      </w:r>
      <w:bookmarkEnd w:id="20"/>
      <w:r w:rsidR="00BF7443">
        <w:rPr>
          <w:rFonts w:hint="eastAsia"/>
          <w:b/>
          <w:bCs/>
        </w:rPr>
        <w:t xml:space="preserve"> </w:t>
      </w:r>
    </w:p>
    <w:p w14:paraId="25C99953" w14:textId="77777777" w:rsidR="00764371" w:rsidRPr="00764371" w:rsidRDefault="00764371" w:rsidP="005F5DA9">
      <w:pPr>
        <w:numPr>
          <w:ilvl w:val="0"/>
          <w:numId w:val="16"/>
        </w:numPr>
        <w:ind w:left="360"/>
      </w:pPr>
      <w:r w:rsidRPr="00764371">
        <w:t xml:space="preserve">Key Features: </w:t>
      </w:r>
      <w:proofErr w:type="spellStart"/>
      <w:r w:rsidRPr="00764371">
        <w:t>OverallQual</w:t>
      </w:r>
      <w:proofErr w:type="spellEnd"/>
      <w:r w:rsidRPr="00764371">
        <w:t xml:space="preserve">, </w:t>
      </w:r>
      <w:proofErr w:type="spellStart"/>
      <w:r w:rsidRPr="00764371">
        <w:t>OverallCond</w:t>
      </w:r>
      <w:proofErr w:type="spellEnd"/>
    </w:p>
    <w:p w14:paraId="420BC43E" w14:textId="77777777" w:rsidR="00764371" w:rsidRPr="00764371" w:rsidRDefault="00764371" w:rsidP="005F5DA9">
      <w:pPr>
        <w:numPr>
          <w:ilvl w:val="0"/>
          <w:numId w:val="16"/>
        </w:numPr>
        <w:ind w:left="360"/>
      </w:pPr>
      <w:r w:rsidRPr="00764371">
        <w:t>Insight:</w:t>
      </w:r>
    </w:p>
    <w:p w14:paraId="5874561D" w14:textId="77777777" w:rsidR="00764371" w:rsidRPr="00764371" w:rsidRDefault="00764371" w:rsidP="008F21A7">
      <w:pPr>
        <w:numPr>
          <w:ilvl w:val="1"/>
          <w:numId w:val="17"/>
        </w:numPr>
        <w:ind w:left="720"/>
      </w:pPr>
      <w:proofErr w:type="spellStart"/>
      <w:r w:rsidRPr="00764371">
        <w:t>OverallQual</w:t>
      </w:r>
      <w:proofErr w:type="spellEnd"/>
      <w:r w:rsidRPr="00764371">
        <w:t xml:space="preserve"> shows a strong, stepwise positive relationship with predicted price.</w:t>
      </w:r>
    </w:p>
    <w:p w14:paraId="02187D57" w14:textId="77777777" w:rsidR="00764371" w:rsidRPr="00764371" w:rsidRDefault="00764371" w:rsidP="008F21A7">
      <w:pPr>
        <w:numPr>
          <w:ilvl w:val="1"/>
          <w:numId w:val="17"/>
        </w:numPr>
        <w:ind w:left="720"/>
      </w:pPr>
      <w:proofErr w:type="spellStart"/>
      <w:r w:rsidRPr="00764371">
        <w:t>OverallCond</w:t>
      </w:r>
      <w:proofErr w:type="spellEnd"/>
      <w:r w:rsidRPr="00764371">
        <w:t>, however, has limited predictive power beyond average scores (~5), except for low scores (2–3), which are penalized heavily.</w:t>
      </w:r>
    </w:p>
    <w:p w14:paraId="008D2E2D" w14:textId="77777777" w:rsidR="00764371" w:rsidRPr="00764371" w:rsidRDefault="00764371" w:rsidP="005F5DA9">
      <w:pPr>
        <w:numPr>
          <w:ilvl w:val="0"/>
          <w:numId w:val="16"/>
        </w:numPr>
        <w:ind w:left="360"/>
      </w:pPr>
      <w:r w:rsidRPr="00764371">
        <w:t>Interpretation:</w:t>
      </w:r>
    </w:p>
    <w:p w14:paraId="43313756" w14:textId="77777777" w:rsidR="00764371" w:rsidRPr="00764371" w:rsidRDefault="00764371" w:rsidP="008F21A7">
      <w:pPr>
        <w:numPr>
          <w:ilvl w:val="1"/>
          <w:numId w:val="18"/>
        </w:numPr>
        <w:ind w:left="720"/>
      </w:pPr>
      <w:r w:rsidRPr="00764371">
        <w:lastRenderedPageBreak/>
        <w:t xml:space="preserve">Expected for </w:t>
      </w:r>
      <w:proofErr w:type="spellStart"/>
      <w:r w:rsidRPr="00764371">
        <w:t>OverallQual</w:t>
      </w:r>
      <w:proofErr w:type="spellEnd"/>
      <w:r w:rsidRPr="00764371">
        <w:t>—buyers and models alike value superior craftsmanship and finish.</w:t>
      </w:r>
    </w:p>
    <w:p w14:paraId="5224B78D" w14:textId="77777777" w:rsidR="00764371" w:rsidRPr="00764371" w:rsidRDefault="00764371" w:rsidP="008F21A7">
      <w:pPr>
        <w:numPr>
          <w:ilvl w:val="1"/>
          <w:numId w:val="18"/>
        </w:numPr>
        <w:ind w:left="720"/>
      </w:pPr>
      <w:r w:rsidRPr="00764371">
        <w:t xml:space="preserve">Unexpected for </w:t>
      </w:r>
      <w:proofErr w:type="spellStart"/>
      <w:r w:rsidRPr="00764371">
        <w:t>OverallCond</w:t>
      </w:r>
      <w:proofErr w:type="spellEnd"/>
      <w:r w:rsidRPr="00764371">
        <w:t>—suggests that condition ratings may be redundant or less discriminative in the presence of other features like remodeling and quality.</w:t>
      </w:r>
    </w:p>
    <w:p w14:paraId="65A276BC" w14:textId="642DA5A8" w:rsidR="00764371" w:rsidRPr="00764371" w:rsidRDefault="00764371" w:rsidP="00764371"/>
    <w:p w14:paraId="24B1F453" w14:textId="41176A01" w:rsidR="00764371" w:rsidRPr="00764371" w:rsidRDefault="00075DE3" w:rsidP="009D09B4">
      <w:pPr>
        <w:pStyle w:val="Heading3"/>
        <w:rPr>
          <w:b/>
          <w:bCs/>
        </w:rPr>
      </w:pPr>
      <w:bookmarkStart w:id="21" w:name="_Toc195106195"/>
      <w:r>
        <w:t>6</w:t>
      </w:r>
      <w:r w:rsidR="009D09B4">
        <w:rPr>
          <w:rFonts w:hint="eastAsia"/>
        </w:rPr>
        <w:t>.</w:t>
      </w:r>
      <w:r w:rsidR="009D09B4">
        <w:t>3</w:t>
      </w:r>
      <w:r w:rsidR="009D09B4">
        <w:rPr>
          <w:rFonts w:hint="eastAsia"/>
        </w:rPr>
        <w:t xml:space="preserve"> </w:t>
      </w:r>
      <w:r w:rsidR="00764371" w:rsidRPr="00764371">
        <w:t>Garage Capacity Shows Value Saturation</w:t>
      </w:r>
      <w:bookmarkEnd w:id="21"/>
    </w:p>
    <w:p w14:paraId="59F6C873" w14:textId="77777777" w:rsidR="00764371" w:rsidRPr="00764371" w:rsidRDefault="00764371" w:rsidP="00CE06A3">
      <w:pPr>
        <w:numPr>
          <w:ilvl w:val="0"/>
          <w:numId w:val="21"/>
        </w:numPr>
        <w:tabs>
          <w:tab w:val="clear" w:pos="720"/>
        </w:tabs>
        <w:ind w:left="360"/>
        <w:jc w:val="both"/>
      </w:pPr>
      <w:r w:rsidRPr="00764371">
        <w:t xml:space="preserve">Key Feature: </w:t>
      </w:r>
      <w:proofErr w:type="spellStart"/>
      <w:r w:rsidRPr="00764371">
        <w:t>GarageCars</w:t>
      </w:r>
      <w:proofErr w:type="spellEnd"/>
    </w:p>
    <w:p w14:paraId="6B74DBBC" w14:textId="77777777" w:rsidR="00764371" w:rsidRPr="00764371" w:rsidRDefault="00764371" w:rsidP="00CE06A3">
      <w:pPr>
        <w:numPr>
          <w:ilvl w:val="0"/>
          <w:numId w:val="21"/>
        </w:numPr>
        <w:tabs>
          <w:tab w:val="clear" w:pos="720"/>
        </w:tabs>
        <w:ind w:left="360"/>
        <w:jc w:val="both"/>
      </w:pPr>
      <w:r w:rsidRPr="00764371">
        <w:t>Insight:</w:t>
      </w:r>
    </w:p>
    <w:p w14:paraId="7D1EB414" w14:textId="77777777" w:rsidR="00764371" w:rsidRPr="00764371" w:rsidRDefault="00764371" w:rsidP="00CE06A3">
      <w:pPr>
        <w:numPr>
          <w:ilvl w:val="1"/>
          <w:numId w:val="19"/>
        </w:numPr>
        <w:ind w:left="720"/>
        <w:jc w:val="both"/>
      </w:pPr>
      <w:r w:rsidRPr="00764371">
        <w:t>1-car garages decrease predicted price.</w:t>
      </w:r>
    </w:p>
    <w:p w14:paraId="1DEF5BFA" w14:textId="77777777" w:rsidR="00764371" w:rsidRPr="00764371" w:rsidRDefault="00764371" w:rsidP="00CE06A3">
      <w:pPr>
        <w:numPr>
          <w:ilvl w:val="1"/>
          <w:numId w:val="19"/>
        </w:numPr>
        <w:ind w:left="720"/>
        <w:jc w:val="both"/>
      </w:pPr>
      <w:r w:rsidRPr="00764371">
        <w:t>2-car garages are neutral.</w:t>
      </w:r>
    </w:p>
    <w:p w14:paraId="02A85147" w14:textId="33D29DF2" w:rsidR="00764371" w:rsidRPr="00CE06A3" w:rsidRDefault="00764371" w:rsidP="00CE06A3">
      <w:pPr>
        <w:numPr>
          <w:ilvl w:val="1"/>
          <w:numId w:val="19"/>
        </w:numPr>
        <w:ind w:left="720"/>
        <w:jc w:val="both"/>
      </w:pPr>
      <w:r w:rsidRPr="00764371">
        <w:t>3-car garages provide the largest boost, though with significant variation.</w:t>
      </w:r>
      <w:r w:rsidR="00C53E34" w:rsidRPr="00CE06A3">
        <w:rPr>
          <w:rFonts w:hint="eastAsia"/>
        </w:rPr>
        <w:t xml:space="preserve"> The positive impact is more pronounced in higher </w:t>
      </w:r>
      <w:proofErr w:type="spellStart"/>
      <w:r w:rsidR="00C53E34" w:rsidRPr="00CE06A3">
        <w:rPr>
          <w:rFonts w:hint="eastAsia"/>
        </w:rPr>
        <w:t>OverallQual</w:t>
      </w:r>
      <w:proofErr w:type="spellEnd"/>
      <w:r w:rsidR="00C53E34" w:rsidRPr="00CE06A3">
        <w:rPr>
          <w:rFonts w:hint="eastAsia"/>
        </w:rPr>
        <w:t>.</w:t>
      </w:r>
    </w:p>
    <w:p w14:paraId="3AFC7047" w14:textId="594D2401" w:rsidR="00E603BA" w:rsidRPr="00764371" w:rsidRDefault="00E603BA" w:rsidP="00CE06A3">
      <w:pPr>
        <w:ind w:left="720"/>
        <w:jc w:val="both"/>
        <w:rPr>
          <w:i/>
          <w:iCs/>
        </w:rPr>
      </w:pPr>
      <w:r w:rsidRPr="00CE06A3">
        <w:rPr>
          <w:i/>
          <w:iCs/>
        </w:rPr>
        <w:t xml:space="preserve">The positive impact is more pronounced in homes with higher </w:t>
      </w:r>
      <w:proofErr w:type="spellStart"/>
      <w:r w:rsidRPr="00CE06A3">
        <w:rPr>
          <w:i/>
          <w:iCs/>
        </w:rPr>
        <w:t>OverallQual</w:t>
      </w:r>
      <w:proofErr w:type="spellEnd"/>
      <w:r w:rsidRPr="00CE06A3">
        <w:rPr>
          <w:i/>
          <w:iCs/>
        </w:rPr>
        <w:t xml:space="preserve"> — indicating that garage size adds more value when paired with high-quality construction.</w:t>
      </w:r>
    </w:p>
    <w:p w14:paraId="0E42C0E6" w14:textId="77777777" w:rsidR="00764371" w:rsidRPr="00764371" w:rsidRDefault="00764371" w:rsidP="00CE06A3">
      <w:pPr>
        <w:numPr>
          <w:ilvl w:val="1"/>
          <w:numId w:val="19"/>
        </w:numPr>
        <w:ind w:left="720"/>
        <w:jc w:val="both"/>
      </w:pPr>
      <w:r w:rsidRPr="00764371">
        <w:t>Increasing to 4 cars shows no additional value.</w:t>
      </w:r>
    </w:p>
    <w:p w14:paraId="31EF0290" w14:textId="77777777" w:rsidR="00764371" w:rsidRPr="00764371" w:rsidRDefault="00764371" w:rsidP="00CE06A3">
      <w:pPr>
        <w:numPr>
          <w:ilvl w:val="0"/>
          <w:numId w:val="22"/>
        </w:numPr>
        <w:tabs>
          <w:tab w:val="clear" w:pos="720"/>
        </w:tabs>
        <w:ind w:left="360"/>
        <w:jc w:val="both"/>
      </w:pPr>
      <w:r w:rsidRPr="00764371">
        <w:t>Why This Is Interesting:</w:t>
      </w:r>
    </w:p>
    <w:p w14:paraId="394211F9" w14:textId="77777777" w:rsidR="00764371" w:rsidRPr="00764371" w:rsidRDefault="00764371" w:rsidP="00CE06A3">
      <w:pPr>
        <w:numPr>
          <w:ilvl w:val="1"/>
          <w:numId w:val="20"/>
        </w:numPr>
        <w:ind w:left="720"/>
        <w:jc w:val="both"/>
      </w:pPr>
      <w:r w:rsidRPr="00764371">
        <w:t>Suggests an optimal garage size from a value perspective—bigger isn't always better.</w:t>
      </w:r>
    </w:p>
    <w:p w14:paraId="59196EDC" w14:textId="63256A4F" w:rsidR="00764371" w:rsidRPr="00764371" w:rsidRDefault="00460267" w:rsidP="00CE06A3">
      <w:pPr>
        <w:numPr>
          <w:ilvl w:val="1"/>
          <w:numId w:val="20"/>
        </w:numPr>
        <w:ind w:left="720"/>
        <w:jc w:val="both"/>
      </w:pPr>
      <w:r w:rsidRPr="00CE06A3">
        <w:t>The high spread in 3-car garage SHAP values highlights interaction with other features like home quality (</w:t>
      </w:r>
      <w:proofErr w:type="spellStart"/>
      <w:r w:rsidRPr="00CE06A3">
        <w:t>OverallQual</w:t>
      </w:r>
      <w:proofErr w:type="spellEnd"/>
      <w:r w:rsidRPr="00CE06A3">
        <w:t>) and size, meaning garage impact is context-dependent.</w:t>
      </w:r>
    </w:p>
    <w:p w14:paraId="23E8A18F" w14:textId="77777777" w:rsidR="009E6BA2" w:rsidRDefault="009E6BA2" w:rsidP="009D09B4">
      <w:pPr>
        <w:pStyle w:val="Heading3"/>
      </w:pPr>
    </w:p>
    <w:p w14:paraId="3FBEC058" w14:textId="59B95C4F" w:rsidR="00764371" w:rsidRPr="00764371" w:rsidRDefault="00075DE3" w:rsidP="009D09B4">
      <w:pPr>
        <w:pStyle w:val="Heading3"/>
        <w:rPr>
          <w:b/>
          <w:bCs/>
        </w:rPr>
      </w:pPr>
      <w:bookmarkStart w:id="22" w:name="_Toc195106196"/>
      <w:r>
        <w:t>6</w:t>
      </w:r>
      <w:r w:rsidR="009D09B4">
        <w:rPr>
          <w:rFonts w:hint="eastAsia"/>
        </w:rPr>
        <w:t>.</w:t>
      </w:r>
      <w:r w:rsidR="009D09B4">
        <w:t>4</w:t>
      </w:r>
      <w:r w:rsidR="009D09B4">
        <w:rPr>
          <w:rFonts w:hint="eastAsia"/>
        </w:rPr>
        <w:t xml:space="preserve"> </w:t>
      </w:r>
      <w:r w:rsidR="00764371" w:rsidRPr="00764371">
        <w:t>First Floor Area Shows Nonlinear Influence</w:t>
      </w:r>
      <w:bookmarkEnd w:id="22"/>
    </w:p>
    <w:p w14:paraId="13E5C251" w14:textId="77777777" w:rsidR="00764371" w:rsidRPr="00764371" w:rsidRDefault="00764371" w:rsidP="00CE06A3">
      <w:pPr>
        <w:numPr>
          <w:ilvl w:val="0"/>
          <w:numId w:val="25"/>
        </w:numPr>
        <w:tabs>
          <w:tab w:val="clear" w:pos="720"/>
        </w:tabs>
        <w:ind w:left="360"/>
        <w:jc w:val="both"/>
      </w:pPr>
      <w:r w:rsidRPr="00764371">
        <w:t>Key Feature: 1stFlrSF</w:t>
      </w:r>
    </w:p>
    <w:p w14:paraId="705C68CD" w14:textId="77777777" w:rsidR="00764371" w:rsidRPr="00764371" w:rsidRDefault="00764371" w:rsidP="00CE06A3">
      <w:pPr>
        <w:numPr>
          <w:ilvl w:val="0"/>
          <w:numId w:val="25"/>
        </w:numPr>
        <w:tabs>
          <w:tab w:val="clear" w:pos="720"/>
        </w:tabs>
        <w:ind w:left="360"/>
        <w:jc w:val="both"/>
      </w:pPr>
      <w:r w:rsidRPr="00764371">
        <w:t>Three Behavioral Zones:</w:t>
      </w:r>
    </w:p>
    <w:p w14:paraId="242D7656" w14:textId="703C037D" w:rsidR="00764371" w:rsidRPr="00764371" w:rsidRDefault="00764371" w:rsidP="00CE06A3">
      <w:pPr>
        <w:numPr>
          <w:ilvl w:val="1"/>
          <w:numId w:val="23"/>
        </w:numPr>
        <w:ind w:left="720"/>
        <w:jc w:val="both"/>
      </w:pPr>
      <w:r w:rsidRPr="00764371">
        <w:t>&lt;6</w:t>
      </w:r>
      <w:r w:rsidR="00CB2CB0" w:rsidRPr="00CE06A3">
        <w:rPr>
          <w:rFonts w:hint="eastAsia"/>
        </w:rPr>
        <w:t>7</w:t>
      </w:r>
      <w:r w:rsidRPr="00764371">
        <w:t>0 sq ft: Strongly negative SHAP values with wide variation.</w:t>
      </w:r>
    </w:p>
    <w:p w14:paraId="7F219070" w14:textId="52028DFA" w:rsidR="00764371" w:rsidRPr="00764371" w:rsidRDefault="00764371" w:rsidP="00CE06A3">
      <w:pPr>
        <w:numPr>
          <w:ilvl w:val="1"/>
          <w:numId w:val="23"/>
        </w:numPr>
        <w:ind w:left="720"/>
        <w:jc w:val="both"/>
      </w:pPr>
      <w:r w:rsidRPr="00764371">
        <w:t>6</w:t>
      </w:r>
      <w:r w:rsidR="00CB2CB0" w:rsidRPr="00CE06A3">
        <w:rPr>
          <w:rFonts w:hint="eastAsia"/>
        </w:rPr>
        <w:t>7</w:t>
      </w:r>
      <w:r w:rsidRPr="00764371">
        <w:t>0–1078 sq ft: Stable, mildly negative effect.</w:t>
      </w:r>
    </w:p>
    <w:p w14:paraId="45AF18AA" w14:textId="36A80F45" w:rsidR="00764371" w:rsidRPr="00764371" w:rsidRDefault="00764371" w:rsidP="00CE06A3">
      <w:pPr>
        <w:numPr>
          <w:ilvl w:val="1"/>
          <w:numId w:val="23"/>
        </w:numPr>
        <w:ind w:left="720"/>
        <w:jc w:val="both"/>
      </w:pPr>
      <w:r w:rsidRPr="00764371">
        <w:t xml:space="preserve">&gt;1078 sq ft: </w:t>
      </w:r>
      <w:r w:rsidR="00F74D51" w:rsidRPr="00CE06A3">
        <w:rPr>
          <w:rFonts w:hint="eastAsia"/>
        </w:rPr>
        <w:t>Shift from negative to positive, s</w:t>
      </w:r>
      <w:r w:rsidRPr="00764371">
        <w:t>harp increase in positive SHAP values.</w:t>
      </w:r>
    </w:p>
    <w:p w14:paraId="695214E3" w14:textId="77777777" w:rsidR="00764371" w:rsidRPr="00764371" w:rsidRDefault="00764371" w:rsidP="00CE06A3">
      <w:pPr>
        <w:numPr>
          <w:ilvl w:val="0"/>
          <w:numId w:val="26"/>
        </w:numPr>
        <w:tabs>
          <w:tab w:val="clear" w:pos="720"/>
        </w:tabs>
        <w:ind w:left="360"/>
        <w:jc w:val="both"/>
      </w:pPr>
      <w:r w:rsidRPr="00764371">
        <w:lastRenderedPageBreak/>
        <w:t>Significance:</w:t>
      </w:r>
    </w:p>
    <w:p w14:paraId="0CF82E39" w14:textId="7A8B4015" w:rsidR="00764371" w:rsidRPr="00764371" w:rsidRDefault="00764371" w:rsidP="00CE06A3">
      <w:pPr>
        <w:numPr>
          <w:ilvl w:val="1"/>
          <w:numId w:val="24"/>
        </w:numPr>
        <w:ind w:left="720"/>
        <w:jc w:val="both"/>
      </w:pPr>
      <w:r w:rsidRPr="00764371">
        <w:t xml:space="preserve">Identifies a tipping point where </w:t>
      </w:r>
      <w:r w:rsidR="008E74E2" w:rsidRPr="00CE06A3">
        <w:rPr>
          <w:rFonts w:hint="eastAsia"/>
        </w:rPr>
        <w:t xml:space="preserve">first </w:t>
      </w:r>
      <w:r w:rsidRPr="00764371">
        <w:t>floor size shifts from being a liability to a major asset.</w:t>
      </w:r>
    </w:p>
    <w:p w14:paraId="2811E772" w14:textId="77777777" w:rsidR="00764371" w:rsidRPr="00764371" w:rsidRDefault="00764371" w:rsidP="00CE06A3">
      <w:pPr>
        <w:numPr>
          <w:ilvl w:val="1"/>
          <w:numId w:val="24"/>
        </w:numPr>
        <w:ind w:left="720"/>
        <w:jc w:val="both"/>
      </w:pPr>
      <w:r w:rsidRPr="00764371">
        <w:t>Provides actionable insight for homeowners and developers aiming to optimize layout space.</w:t>
      </w:r>
    </w:p>
    <w:p w14:paraId="082AE4E5" w14:textId="77777777" w:rsidR="009E6BA2" w:rsidRDefault="00764371" w:rsidP="009D09B4">
      <w:pPr>
        <w:pStyle w:val="Heading3"/>
        <w:rPr>
          <w:b/>
          <w:bCs/>
        </w:rPr>
      </w:pPr>
      <w:r w:rsidRPr="00764371">
        <w:rPr>
          <w:b/>
          <w:bCs/>
        </w:rPr>
        <w:t xml:space="preserve"> </w:t>
      </w:r>
    </w:p>
    <w:p w14:paraId="6C82A75C" w14:textId="0DB9FFC8" w:rsidR="00764371" w:rsidRPr="00764371" w:rsidRDefault="00075DE3" w:rsidP="009D09B4">
      <w:pPr>
        <w:pStyle w:val="Heading3"/>
        <w:rPr>
          <w:b/>
          <w:bCs/>
        </w:rPr>
      </w:pPr>
      <w:bookmarkStart w:id="23" w:name="_Toc195106197"/>
      <w:r>
        <w:t>6</w:t>
      </w:r>
      <w:r w:rsidR="009D09B4">
        <w:rPr>
          <w:rFonts w:hint="eastAsia"/>
        </w:rPr>
        <w:t>.</w:t>
      </w:r>
      <w:r w:rsidR="009D09B4">
        <w:t>5</w:t>
      </w:r>
      <w:r w:rsidR="009D09B4">
        <w:rPr>
          <w:rFonts w:hint="eastAsia"/>
        </w:rPr>
        <w:t xml:space="preserve"> </w:t>
      </w:r>
      <w:proofErr w:type="spellStart"/>
      <w:r w:rsidR="00764371" w:rsidRPr="00764371">
        <w:t>YearBuilt</w:t>
      </w:r>
      <w:proofErr w:type="spellEnd"/>
      <w:r w:rsidR="00764371" w:rsidRPr="00764371">
        <w:t xml:space="preserve"> – Age of Home Matters, Especially for Small Homes</w:t>
      </w:r>
      <w:bookmarkEnd w:id="23"/>
    </w:p>
    <w:p w14:paraId="6B5B760C" w14:textId="77777777" w:rsidR="00764371" w:rsidRPr="00764371" w:rsidRDefault="00764371" w:rsidP="0095537A">
      <w:pPr>
        <w:pStyle w:val="ListParagraph"/>
        <w:numPr>
          <w:ilvl w:val="0"/>
          <w:numId w:val="29"/>
        </w:numPr>
        <w:ind w:left="360"/>
        <w:jc w:val="both"/>
      </w:pPr>
      <w:r w:rsidRPr="00764371">
        <w:t>Insight:</w:t>
      </w:r>
    </w:p>
    <w:p w14:paraId="2ECC8D7E" w14:textId="77777777" w:rsidR="00764371" w:rsidRPr="00764371" w:rsidRDefault="00764371" w:rsidP="0095537A">
      <w:pPr>
        <w:numPr>
          <w:ilvl w:val="1"/>
          <w:numId w:val="27"/>
        </w:numPr>
        <w:ind w:left="720"/>
        <w:jc w:val="both"/>
      </w:pPr>
      <w:r w:rsidRPr="00764371">
        <w:t>Pre-1900: Strongest negative SHAP values, despite many having large living areas.</w:t>
      </w:r>
    </w:p>
    <w:p w14:paraId="785CDA3C" w14:textId="77777777" w:rsidR="00764371" w:rsidRPr="00764371" w:rsidRDefault="00764371" w:rsidP="0095537A">
      <w:pPr>
        <w:numPr>
          <w:ilvl w:val="1"/>
          <w:numId w:val="27"/>
        </w:numPr>
        <w:ind w:left="720"/>
        <w:jc w:val="both"/>
      </w:pPr>
      <w:r w:rsidRPr="00764371">
        <w:t>1900–1958: Gradual improvement; small homes penalized more.</w:t>
      </w:r>
    </w:p>
    <w:p w14:paraId="1D2D2A3B" w14:textId="77777777" w:rsidR="00764371" w:rsidRPr="00764371" w:rsidRDefault="00764371" w:rsidP="0095537A">
      <w:pPr>
        <w:numPr>
          <w:ilvl w:val="1"/>
          <w:numId w:val="27"/>
        </w:numPr>
        <w:ind w:left="720"/>
        <w:jc w:val="both"/>
      </w:pPr>
      <w:r w:rsidRPr="00764371">
        <w:t>1958–1985: Stable, mild negative effect.</w:t>
      </w:r>
    </w:p>
    <w:p w14:paraId="68B9EBC7" w14:textId="77777777" w:rsidR="00764371" w:rsidRPr="00764371" w:rsidRDefault="00764371" w:rsidP="0095537A">
      <w:pPr>
        <w:numPr>
          <w:ilvl w:val="1"/>
          <w:numId w:val="27"/>
        </w:numPr>
        <w:ind w:left="720"/>
        <w:jc w:val="both"/>
      </w:pPr>
      <w:r w:rsidRPr="00764371">
        <w:t>Post-1985: Sharp positive increase, particularly for smaller homes.</w:t>
      </w:r>
    </w:p>
    <w:p w14:paraId="3F972309" w14:textId="77777777" w:rsidR="00764371" w:rsidRPr="00764371" w:rsidRDefault="00764371" w:rsidP="0095537A">
      <w:pPr>
        <w:numPr>
          <w:ilvl w:val="0"/>
          <w:numId w:val="30"/>
        </w:numPr>
        <w:tabs>
          <w:tab w:val="clear" w:pos="720"/>
          <w:tab w:val="num" w:pos="360"/>
        </w:tabs>
        <w:ind w:left="360"/>
        <w:jc w:val="both"/>
      </w:pPr>
      <w:r w:rsidRPr="00764371">
        <w:t>Unexpected but Insightful:</w:t>
      </w:r>
    </w:p>
    <w:p w14:paraId="2427DFC5" w14:textId="77777777" w:rsidR="00764371" w:rsidRPr="00764371" w:rsidRDefault="00764371" w:rsidP="0095537A">
      <w:pPr>
        <w:numPr>
          <w:ilvl w:val="1"/>
          <w:numId w:val="28"/>
        </w:numPr>
        <w:ind w:left="720"/>
        <w:jc w:val="both"/>
      </w:pPr>
      <w:r w:rsidRPr="00764371">
        <w:t>Smaller homes benefit more from newer construction.</w:t>
      </w:r>
    </w:p>
    <w:p w14:paraId="75F0F3F2" w14:textId="64327FDF" w:rsidR="00764371" w:rsidRPr="00764371" w:rsidRDefault="00764371" w:rsidP="0095537A">
      <w:pPr>
        <w:numPr>
          <w:ilvl w:val="1"/>
          <w:numId w:val="28"/>
        </w:numPr>
        <w:ind w:left="720"/>
        <w:jc w:val="both"/>
      </w:pPr>
      <w:r w:rsidRPr="00764371">
        <w:t>Suggests the model recognizes that modern layout, materials, and efficiency in newer small homes can outweigh the size advantage of larger homes.</w:t>
      </w:r>
    </w:p>
    <w:p w14:paraId="24DF94CA" w14:textId="77777777" w:rsidR="009E6BA2" w:rsidRDefault="009E6BA2" w:rsidP="009D09B4">
      <w:pPr>
        <w:pStyle w:val="Heading3"/>
        <w:rPr>
          <w:b/>
          <w:bCs/>
        </w:rPr>
      </w:pPr>
    </w:p>
    <w:p w14:paraId="37CB722B" w14:textId="2863BD28" w:rsidR="00764371" w:rsidRPr="00764371" w:rsidRDefault="00764371" w:rsidP="009D09B4">
      <w:pPr>
        <w:pStyle w:val="Heading3"/>
        <w:rPr>
          <w:b/>
          <w:bCs/>
        </w:rPr>
      </w:pPr>
      <w:r w:rsidRPr="00764371">
        <w:rPr>
          <w:b/>
          <w:bCs/>
        </w:rPr>
        <w:t xml:space="preserve"> </w:t>
      </w:r>
      <w:bookmarkStart w:id="24" w:name="_Toc195106198"/>
      <w:r w:rsidR="00075DE3">
        <w:t>6</w:t>
      </w:r>
      <w:r w:rsidR="009D09B4">
        <w:rPr>
          <w:rFonts w:hint="eastAsia"/>
        </w:rPr>
        <w:t>.</w:t>
      </w:r>
      <w:r w:rsidR="009D09B4">
        <w:t>6</w:t>
      </w:r>
      <w:r w:rsidR="009D09B4">
        <w:rPr>
          <w:rFonts w:hint="eastAsia"/>
        </w:rPr>
        <w:t xml:space="preserve"> </w:t>
      </w:r>
      <w:proofErr w:type="spellStart"/>
      <w:r w:rsidRPr="00764371">
        <w:t>YearRemodAdd</w:t>
      </w:r>
      <w:proofErr w:type="spellEnd"/>
      <w:r w:rsidRPr="00764371">
        <w:t xml:space="preserve"> – Remodeling Improves Value, But Only Up to a Point</w:t>
      </w:r>
      <w:bookmarkEnd w:id="24"/>
    </w:p>
    <w:p w14:paraId="12E79ACA" w14:textId="77777777" w:rsidR="00764371" w:rsidRPr="00764371" w:rsidRDefault="00764371" w:rsidP="00161564">
      <w:pPr>
        <w:numPr>
          <w:ilvl w:val="0"/>
          <w:numId w:val="31"/>
        </w:numPr>
        <w:tabs>
          <w:tab w:val="clear" w:pos="720"/>
          <w:tab w:val="num" w:pos="360"/>
        </w:tabs>
        <w:ind w:left="360"/>
        <w:jc w:val="both"/>
      </w:pPr>
      <w:r w:rsidRPr="00764371">
        <w:t>Phases Identified:</w:t>
      </w:r>
    </w:p>
    <w:p w14:paraId="5A29EF94" w14:textId="77777777" w:rsidR="00764371" w:rsidRPr="00764371" w:rsidRDefault="00764371" w:rsidP="00D92A79">
      <w:pPr>
        <w:numPr>
          <w:ilvl w:val="1"/>
          <w:numId w:val="32"/>
        </w:numPr>
        <w:ind w:left="720"/>
        <w:jc w:val="both"/>
      </w:pPr>
      <w:r w:rsidRPr="00764371">
        <w:t>Before 1970: Negative SHAP values with high variability — remodeling had little impact.</w:t>
      </w:r>
    </w:p>
    <w:p w14:paraId="15D8E373" w14:textId="77777777" w:rsidR="00764371" w:rsidRPr="00764371" w:rsidRDefault="00764371" w:rsidP="00D92A79">
      <w:pPr>
        <w:numPr>
          <w:ilvl w:val="1"/>
          <w:numId w:val="32"/>
        </w:numPr>
        <w:ind w:left="720"/>
        <w:jc w:val="both"/>
      </w:pPr>
      <w:r w:rsidRPr="00764371">
        <w:t>1970–1992: Strong upward trend — remodel year increasingly boosts predicted price.</w:t>
      </w:r>
    </w:p>
    <w:p w14:paraId="0AC2E876" w14:textId="792EE267" w:rsidR="008256F0" w:rsidRPr="00764371" w:rsidRDefault="00764371" w:rsidP="00D92A79">
      <w:pPr>
        <w:numPr>
          <w:ilvl w:val="1"/>
          <w:numId w:val="32"/>
        </w:numPr>
        <w:ind w:left="720"/>
        <w:jc w:val="both"/>
      </w:pPr>
      <w:r w:rsidRPr="00764371">
        <w:t>Post-1992: Plateau — no additional value from newer remodels.</w:t>
      </w:r>
      <w:r w:rsidR="008256F0" w:rsidRPr="00534192">
        <w:t xml:space="preserve"> </w:t>
      </w:r>
      <w:r w:rsidR="005E6E7D" w:rsidRPr="00534192">
        <w:rPr>
          <w:rFonts w:hint="eastAsia"/>
        </w:rPr>
        <w:t>The</w:t>
      </w:r>
      <w:r w:rsidR="008256F0" w:rsidRPr="00534192">
        <w:t xml:space="preserve"> positive remodeling impact is more pronounced in </w:t>
      </w:r>
      <w:proofErr w:type="gramStart"/>
      <w:r w:rsidR="008256F0" w:rsidRPr="00534192">
        <w:t>newly-built</w:t>
      </w:r>
      <w:proofErr w:type="gramEnd"/>
      <w:r w:rsidR="008256F0" w:rsidRPr="00534192">
        <w:t xml:space="preserve"> homes, suggesting a reinforcing effect between remodeling and new construction.</w:t>
      </w:r>
    </w:p>
    <w:p w14:paraId="0B966EAD" w14:textId="77777777" w:rsidR="00764371" w:rsidRPr="00764371" w:rsidRDefault="00764371" w:rsidP="00D92A79">
      <w:pPr>
        <w:numPr>
          <w:ilvl w:val="0"/>
          <w:numId w:val="31"/>
        </w:numPr>
        <w:tabs>
          <w:tab w:val="clear" w:pos="720"/>
          <w:tab w:val="num" w:pos="450"/>
        </w:tabs>
        <w:ind w:left="360"/>
        <w:jc w:val="both"/>
      </w:pPr>
      <w:r w:rsidRPr="00764371">
        <w:t>Why It’s Surprising:</w:t>
      </w:r>
    </w:p>
    <w:p w14:paraId="2520908E" w14:textId="77777777" w:rsidR="00764371" w:rsidRPr="00764371" w:rsidRDefault="00764371" w:rsidP="00D92A79">
      <w:pPr>
        <w:numPr>
          <w:ilvl w:val="1"/>
          <w:numId w:val="32"/>
        </w:numPr>
        <w:ind w:left="720"/>
        <w:jc w:val="both"/>
      </w:pPr>
      <w:r w:rsidRPr="00764371">
        <w:t>One might expect more recent remodels to continuously raise value.</w:t>
      </w:r>
    </w:p>
    <w:p w14:paraId="6D5669C8" w14:textId="7A21A898" w:rsidR="00764371" w:rsidRPr="00534192" w:rsidRDefault="00764371" w:rsidP="00D92A79">
      <w:pPr>
        <w:numPr>
          <w:ilvl w:val="1"/>
          <w:numId w:val="32"/>
        </w:numPr>
        <w:ind w:left="720"/>
        <w:jc w:val="both"/>
      </w:pPr>
      <w:r w:rsidRPr="00764371">
        <w:lastRenderedPageBreak/>
        <w:t xml:space="preserve">Possible Explanation: </w:t>
      </w:r>
      <w:r w:rsidR="00FD02B0" w:rsidRPr="00534192">
        <w:t>Renovations after the early 1990s have become more standardized, offering diminishing marginal improvements that the model no longer distinguishes.</w:t>
      </w:r>
    </w:p>
    <w:p w14:paraId="09AD5D7A" w14:textId="7AF85F34" w:rsidR="00E62B34" w:rsidRPr="00764371" w:rsidRDefault="00E62B34" w:rsidP="00D92A79">
      <w:pPr>
        <w:numPr>
          <w:ilvl w:val="1"/>
          <w:numId w:val="32"/>
        </w:numPr>
        <w:ind w:left="720"/>
        <w:jc w:val="both"/>
      </w:pPr>
      <w:r w:rsidRPr="00534192">
        <w:t>Additionally, in new homes, remodeling may enhance value more effectively due to alignment with modern design standards or upgraded finishing practices.</w:t>
      </w:r>
    </w:p>
    <w:p w14:paraId="27250176" w14:textId="4B08CFE5" w:rsidR="00764371" w:rsidRPr="00764371" w:rsidRDefault="00764371" w:rsidP="00764371"/>
    <w:p w14:paraId="51B5E39C" w14:textId="13A90711" w:rsidR="00764371" w:rsidRPr="00764371" w:rsidRDefault="00075DE3" w:rsidP="00EA6540">
      <w:pPr>
        <w:pStyle w:val="Heading3"/>
        <w:rPr>
          <w:b/>
          <w:bCs/>
        </w:rPr>
      </w:pPr>
      <w:bookmarkStart w:id="25" w:name="_Toc195106199"/>
      <w:r>
        <w:t>6</w:t>
      </w:r>
      <w:r w:rsidR="00EA6540">
        <w:rPr>
          <w:rFonts w:hint="eastAsia"/>
        </w:rPr>
        <w:t>.</w:t>
      </w:r>
      <w:r w:rsidR="00EA6540">
        <w:t>7</w:t>
      </w:r>
      <w:r w:rsidR="00EA6540">
        <w:rPr>
          <w:rFonts w:hint="eastAsia"/>
        </w:rPr>
        <w:t xml:space="preserve"> </w:t>
      </w:r>
      <w:r w:rsidR="00764371" w:rsidRPr="00764371">
        <w:t>Interacting Effects Are Crucial</w:t>
      </w:r>
      <w:bookmarkEnd w:id="25"/>
    </w:p>
    <w:p w14:paraId="49E9A60C" w14:textId="2E82CF53" w:rsidR="00764371" w:rsidRPr="00764371" w:rsidRDefault="00764371" w:rsidP="00712BB3">
      <w:pPr>
        <w:numPr>
          <w:ilvl w:val="0"/>
          <w:numId w:val="33"/>
        </w:numPr>
        <w:tabs>
          <w:tab w:val="clear" w:pos="720"/>
        </w:tabs>
        <w:ind w:left="360"/>
        <w:jc w:val="both"/>
      </w:pPr>
      <w:r w:rsidRPr="00764371">
        <w:t>Smaller homes benefit disproportionately from recent construction.</w:t>
      </w:r>
    </w:p>
    <w:p w14:paraId="647005EB" w14:textId="27951480" w:rsidR="000D152F" w:rsidRPr="00764371" w:rsidRDefault="000D152F" w:rsidP="00712BB3">
      <w:pPr>
        <w:numPr>
          <w:ilvl w:val="0"/>
          <w:numId w:val="33"/>
        </w:numPr>
        <w:tabs>
          <w:tab w:val="clear" w:pos="720"/>
        </w:tabs>
        <w:ind w:left="360"/>
        <w:jc w:val="both"/>
      </w:pPr>
      <w:r w:rsidRPr="00764371">
        <w:t xml:space="preserve">High </w:t>
      </w:r>
      <w:proofErr w:type="spellStart"/>
      <w:r w:rsidRPr="00764371">
        <w:t>GrLivArea</w:t>
      </w:r>
      <w:proofErr w:type="spellEnd"/>
      <w:r w:rsidRPr="00712BB3">
        <w:t xml:space="preserve"> </w:t>
      </w:r>
      <w:r w:rsidRPr="00764371">
        <w:t>amplifies the effect of</w:t>
      </w:r>
      <w:r w:rsidR="00040D62" w:rsidRPr="00712BB3">
        <w:t xml:space="preserve"> quality, </w:t>
      </w:r>
      <w:r w:rsidR="00FF4BF9" w:rsidRPr="00712BB3">
        <w:t xml:space="preserve">while high </w:t>
      </w:r>
      <w:proofErr w:type="spellStart"/>
      <w:r w:rsidR="00FF4BF9" w:rsidRPr="00712BB3">
        <w:t>OverallQual</w:t>
      </w:r>
      <w:proofErr w:type="spellEnd"/>
      <w:r w:rsidR="00FF4BF9" w:rsidRPr="00712BB3">
        <w:t xml:space="preserve"> amplifies the effect of </w:t>
      </w:r>
      <w:proofErr w:type="spellStart"/>
      <w:r w:rsidR="00704C40" w:rsidRPr="00712BB3">
        <w:t>ExterQual</w:t>
      </w:r>
      <w:proofErr w:type="spellEnd"/>
      <w:r w:rsidR="000E52BB" w:rsidRPr="00712BB3">
        <w:t xml:space="preserve"> and garage size. </w:t>
      </w:r>
    </w:p>
    <w:p w14:paraId="7E065A74" w14:textId="6FA07C40" w:rsidR="00764371" w:rsidRPr="00764371" w:rsidRDefault="00764371" w:rsidP="00712BB3">
      <w:pPr>
        <w:numPr>
          <w:ilvl w:val="0"/>
          <w:numId w:val="33"/>
        </w:numPr>
        <w:tabs>
          <w:tab w:val="clear" w:pos="720"/>
        </w:tabs>
        <w:ind w:left="360"/>
        <w:jc w:val="both"/>
      </w:pPr>
      <w:r w:rsidRPr="00764371">
        <w:t>The SHAP interaction patterns reveal that contextual value (e.g., new + small) often matters more than individual features alone.</w:t>
      </w:r>
    </w:p>
    <w:p w14:paraId="21293C34" w14:textId="77777777" w:rsidR="00862A92" w:rsidRPr="009119EA" w:rsidRDefault="00862A92" w:rsidP="009119EA">
      <w:pPr>
        <w:rPr>
          <w:rFonts w:hint="eastAsia"/>
        </w:rPr>
      </w:pPr>
    </w:p>
    <w:p w14:paraId="243F529C" w14:textId="3E701CF7" w:rsidR="009119EA" w:rsidRPr="009119EA" w:rsidRDefault="009119EA" w:rsidP="009119EA"/>
    <w:p w14:paraId="255D5916" w14:textId="77777777" w:rsidR="00900CBA" w:rsidRDefault="00900CBA" w:rsidP="00DA4E9B"/>
    <w:p w14:paraId="7D5CF0FD" w14:textId="77777777" w:rsidR="00900CBA" w:rsidRDefault="00900CBA" w:rsidP="00DA4E9B"/>
    <w:p w14:paraId="242756DF" w14:textId="77777777" w:rsidR="00900CBA" w:rsidRDefault="00900CBA" w:rsidP="00DA4E9B"/>
    <w:p w14:paraId="4FDF1143" w14:textId="65BA0726" w:rsidR="00831718" w:rsidRDefault="00831718" w:rsidP="0033239C">
      <w:pPr>
        <w:ind w:left="1080"/>
      </w:pPr>
    </w:p>
    <w:sectPr w:rsidR="00831718" w:rsidSect="002D57F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D18F94" w14:textId="77777777" w:rsidR="00865FF9" w:rsidRDefault="00865FF9" w:rsidP="00865FF9">
      <w:pPr>
        <w:spacing w:after="0" w:line="240" w:lineRule="auto"/>
      </w:pPr>
      <w:r>
        <w:separator/>
      </w:r>
    </w:p>
  </w:endnote>
  <w:endnote w:type="continuationSeparator" w:id="0">
    <w:p w14:paraId="5AD21E99" w14:textId="77777777" w:rsidR="00865FF9" w:rsidRDefault="00865FF9" w:rsidP="00865F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7E1ED3" w14:textId="77777777" w:rsidR="00865FF9" w:rsidRDefault="00865FF9" w:rsidP="00865FF9">
      <w:pPr>
        <w:spacing w:after="0" w:line="240" w:lineRule="auto"/>
      </w:pPr>
      <w:r>
        <w:separator/>
      </w:r>
    </w:p>
  </w:footnote>
  <w:footnote w:type="continuationSeparator" w:id="0">
    <w:p w14:paraId="0A206E7F" w14:textId="77777777" w:rsidR="00865FF9" w:rsidRDefault="00865FF9" w:rsidP="00865F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87D08"/>
    <w:multiLevelType w:val="multilevel"/>
    <w:tmpl w:val="4FF8697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327D4B"/>
    <w:multiLevelType w:val="multilevel"/>
    <w:tmpl w:val="B0CAD7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D9068F"/>
    <w:multiLevelType w:val="multilevel"/>
    <w:tmpl w:val="1C181828"/>
    <w:lvl w:ilvl="0">
      <w:start w:val="1"/>
      <w:numFmt w:val="decimal"/>
      <w:lvlText w:val="%1."/>
      <w:lvlJc w:val="left"/>
      <w:pPr>
        <w:ind w:left="720" w:hanging="360"/>
      </w:pPr>
      <w:rPr>
        <w:rFonts w:hint="default"/>
      </w:rPr>
    </w:lvl>
    <w:lvl w:ilvl="1">
      <w:start w:val="1"/>
      <w:numFmt w:val="bullet"/>
      <w:lvlText w:val="o"/>
      <w:lvlJc w:val="left"/>
      <w:pPr>
        <w:ind w:left="720" w:hanging="360"/>
      </w:pPr>
      <w:rPr>
        <w:rFonts w:ascii="Courier New" w:hAnsi="Courier New" w:cs="Courier New"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2487DE4"/>
    <w:multiLevelType w:val="multilevel"/>
    <w:tmpl w:val="78B651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CB2C61"/>
    <w:multiLevelType w:val="multilevel"/>
    <w:tmpl w:val="98707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81194A"/>
    <w:multiLevelType w:val="hybridMultilevel"/>
    <w:tmpl w:val="35D69C22"/>
    <w:lvl w:ilvl="0" w:tplc="FFFFFFFF">
      <w:start w:val="1"/>
      <w:numFmt w:val="bullet"/>
      <w:lvlText w:val="o"/>
      <w:lvlJc w:val="left"/>
      <w:pPr>
        <w:ind w:left="720" w:hanging="360"/>
      </w:pPr>
      <w:rPr>
        <w:rFonts w:ascii="Courier New" w:hAnsi="Courier New" w:cs="Courier New" w:hint="default"/>
      </w:rPr>
    </w:lvl>
    <w:lvl w:ilvl="1" w:tplc="04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814713B"/>
    <w:multiLevelType w:val="hybridMultilevel"/>
    <w:tmpl w:val="2474D502"/>
    <w:lvl w:ilvl="0" w:tplc="FFFFFFFF">
      <w:start w:val="1"/>
      <w:numFmt w:val="bullet"/>
      <w:lvlText w:val="o"/>
      <w:lvlJc w:val="left"/>
      <w:pPr>
        <w:ind w:left="720" w:hanging="360"/>
      </w:pPr>
      <w:rPr>
        <w:rFonts w:ascii="Courier New" w:hAnsi="Courier New" w:cs="Courier New" w:hint="default"/>
      </w:rPr>
    </w:lvl>
    <w:lvl w:ilvl="1" w:tplc="04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91321ED"/>
    <w:multiLevelType w:val="multilevel"/>
    <w:tmpl w:val="8D70898A"/>
    <w:lvl w:ilvl="0">
      <w:start w:val="1"/>
      <w:numFmt w:val="decimal"/>
      <w:lvlText w:val="%1."/>
      <w:lvlJc w:val="left"/>
      <w:pPr>
        <w:ind w:left="720" w:hanging="360"/>
      </w:pPr>
      <w:rPr>
        <w:rFonts w:hint="default"/>
      </w:rPr>
    </w:lvl>
    <w:lvl w:ilvl="1">
      <w:start w:val="1"/>
      <w:numFmt w:val="bullet"/>
      <w:lvlText w:val="o"/>
      <w:lvlJc w:val="left"/>
      <w:pPr>
        <w:ind w:left="720" w:hanging="360"/>
      </w:pPr>
      <w:rPr>
        <w:rFonts w:ascii="Courier New" w:hAnsi="Courier New" w:cs="Courier New"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D062447"/>
    <w:multiLevelType w:val="multilevel"/>
    <w:tmpl w:val="2862B180"/>
    <w:lvl w:ilvl="0">
      <w:start w:val="1"/>
      <w:numFmt w:val="bullet"/>
      <w:lvlText w:val=""/>
      <w:lvlJc w:val="left"/>
      <w:pPr>
        <w:ind w:left="72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1E530AD1"/>
    <w:multiLevelType w:val="hybridMultilevel"/>
    <w:tmpl w:val="6D62ACB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FCC0203"/>
    <w:multiLevelType w:val="multilevel"/>
    <w:tmpl w:val="B4521D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9F7DEE"/>
    <w:multiLevelType w:val="hybridMultilevel"/>
    <w:tmpl w:val="B67C6A5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5A0EB5"/>
    <w:multiLevelType w:val="multilevel"/>
    <w:tmpl w:val="FDCC0914"/>
    <w:lvl w:ilvl="0">
      <w:start w:val="1"/>
      <w:numFmt w:val="decimal"/>
      <w:lvlText w:val="%1."/>
      <w:lvlJc w:val="left"/>
      <w:pPr>
        <w:ind w:left="720" w:hanging="360"/>
      </w:pPr>
      <w:rPr>
        <w:rFonts w:hint="default"/>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296A119E"/>
    <w:multiLevelType w:val="multilevel"/>
    <w:tmpl w:val="BE5099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D504E3"/>
    <w:multiLevelType w:val="multilevel"/>
    <w:tmpl w:val="40848BF8"/>
    <w:lvl w:ilvl="0">
      <w:start w:val="1"/>
      <w:numFmt w:val="decimal"/>
      <w:lvlText w:val="%1."/>
      <w:lvlJc w:val="left"/>
      <w:pPr>
        <w:ind w:left="720" w:hanging="360"/>
      </w:pPr>
      <w:rPr>
        <w:rFonts w:hint="default"/>
      </w:rPr>
    </w:lvl>
    <w:lvl w:ilvl="1">
      <w:start w:val="1"/>
      <w:numFmt w:val="bullet"/>
      <w:lvlText w:val="o"/>
      <w:lvlJc w:val="left"/>
      <w:pPr>
        <w:ind w:left="720" w:hanging="360"/>
      </w:pPr>
      <w:rPr>
        <w:rFonts w:ascii="Courier New" w:hAnsi="Courier New" w:cs="Courier New"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2A094585"/>
    <w:multiLevelType w:val="multilevel"/>
    <w:tmpl w:val="F51266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C30925"/>
    <w:multiLevelType w:val="multilevel"/>
    <w:tmpl w:val="913628F6"/>
    <w:lvl w:ilvl="0">
      <w:start w:val="1"/>
      <w:numFmt w:val="bullet"/>
      <w:lvlText w:val="o"/>
      <w:lvlJc w:val="left"/>
      <w:pPr>
        <w:ind w:left="720" w:hanging="360"/>
      </w:pPr>
      <w:rPr>
        <w:rFonts w:ascii="Courier New" w:hAnsi="Courier New" w:cs="Courier New" w:hint="default"/>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2D247F77"/>
    <w:multiLevelType w:val="multilevel"/>
    <w:tmpl w:val="7452EC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8E676D"/>
    <w:multiLevelType w:val="hybridMultilevel"/>
    <w:tmpl w:val="01F09844"/>
    <w:lvl w:ilvl="0" w:tplc="FFFFFFFF">
      <w:start w:val="1"/>
      <w:numFmt w:val="bullet"/>
      <w:lvlText w:val="o"/>
      <w:lvlJc w:val="left"/>
      <w:pPr>
        <w:ind w:left="720" w:hanging="360"/>
      </w:pPr>
      <w:rPr>
        <w:rFonts w:ascii="Courier New" w:hAnsi="Courier New" w:cs="Courier New" w:hint="default"/>
      </w:rPr>
    </w:lvl>
    <w:lvl w:ilvl="1" w:tplc="04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8E15329"/>
    <w:multiLevelType w:val="multilevel"/>
    <w:tmpl w:val="646E53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1934AF"/>
    <w:multiLevelType w:val="multilevel"/>
    <w:tmpl w:val="C248B6A8"/>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C7444C"/>
    <w:multiLevelType w:val="multilevel"/>
    <w:tmpl w:val="B7EA2832"/>
    <w:lvl w:ilvl="0">
      <w:start w:val="1"/>
      <w:numFmt w:val="decimal"/>
      <w:lvlText w:val="%1."/>
      <w:lvlJc w:val="left"/>
      <w:pPr>
        <w:ind w:left="720" w:hanging="360"/>
      </w:pPr>
      <w:rPr>
        <w:rFonts w:hint="default"/>
      </w:rPr>
    </w:lvl>
    <w:lvl w:ilvl="1">
      <w:start w:val="1"/>
      <w:numFmt w:val="bullet"/>
      <w:lvlText w:val="o"/>
      <w:lvlJc w:val="left"/>
      <w:pPr>
        <w:ind w:left="720" w:hanging="360"/>
      </w:pPr>
      <w:rPr>
        <w:rFonts w:ascii="Courier New" w:hAnsi="Courier New" w:cs="Courier New"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4605678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46D773CE"/>
    <w:multiLevelType w:val="multilevel"/>
    <w:tmpl w:val="F18C2D3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5344159F"/>
    <w:multiLevelType w:val="multilevel"/>
    <w:tmpl w:val="677ED4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7D266C"/>
    <w:multiLevelType w:val="multilevel"/>
    <w:tmpl w:val="5DAA988C"/>
    <w:lvl w:ilvl="0">
      <w:start w:val="1"/>
      <w:numFmt w:val="decimal"/>
      <w:lvlText w:val="%1."/>
      <w:lvlJc w:val="left"/>
      <w:pPr>
        <w:ind w:left="720" w:hanging="360"/>
      </w:pPr>
      <w:rPr>
        <w:rFonts w:hint="default"/>
      </w:rPr>
    </w:lvl>
    <w:lvl w:ilvl="1">
      <w:start w:val="1"/>
      <w:numFmt w:val="bullet"/>
      <w:lvlText w:val="o"/>
      <w:lvlJc w:val="left"/>
      <w:pPr>
        <w:ind w:left="720" w:hanging="360"/>
      </w:pPr>
      <w:rPr>
        <w:rFonts w:ascii="Courier New" w:hAnsi="Courier New" w:cs="Courier New"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567C2D0B"/>
    <w:multiLevelType w:val="multilevel"/>
    <w:tmpl w:val="5DC26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0A61E9"/>
    <w:multiLevelType w:val="multilevel"/>
    <w:tmpl w:val="69BCAC1C"/>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59EA3E09"/>
    <w:multiLevelType w:val="multilevel"/>
    <w:tmpl w:val="D0723CF6"/>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AFD5BFC"/>
    <w:multiLevelType w:val="multilevel"/>
    <w:tmpl w:val="60E8007A"/>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13915CA"/>
    <w:multiLevelType w:val="multilevel"/>
    <w:tmpl w:val="39861DC8"/>
    <w:lvl w:ilvl="0">
      <w:start w:val="3"/>
      <w:numFmt w:val="decimal"/>
      <w:lvlText w:val="%1"/>
      <w:lvlJc w:val="left"/>
      <w:pPr>
        <w:ind w:left="530" w:hanging="530"/>
      </w:pPr>
      <w:rPr>
        <w:rFonts w:hint="default"/>
        <w:b/>
      </w:rPr>
    </w:lvl>
    <w:lvl w:ilvl="1">
      <w:start w:val="1"/>
      <w:numFmt w:val="bullet"/>
      <w:lvlText w:val="o"/>
      <w:lvlJc w:val="left"/>
      <w:pPr>
        <w:ind w:left="540" w:hanging="360"/>
      </w:pPr>
      <w:rPr>
        <w:rFonts w:ascii="Courier New" w:hAnsi="Courier New" w:cs="Courier New" w:hint="default"/>
      </w:rPr>
    </w:lvl>
    <w:lvl w:ilvl="2">
      <w:start w:val="1"/>
      <w:numFmt w:val="decimal"/>
      <w:lvlText w:val="%1.%2.%3"/>
      <w:lvlJc w:val="left"/>
      <w:pPr>
        <w:ind w:left="1080" w:hanging="720"/>
      </w:pPr>
      <w:rPr>
        <w:rFonts w:hint="default"/>
        <w:b/>
      </w:rPr>
    </w:lvl>
    <w:lvl w:ilvl="3">
      <w:start w:val="1"/>
      <w:numFmt w:val="decimal"/>
      <w:lvlText w:val="%1.%2.%3.%4"/>
      <w:lvlJc w:val="left"/>
      <w:pPr>
        <w:ind w:left="1620" w:hanging="1080"/>
      </w:pPr>
      <w:rPr>
        <w:rFonts w:hint="default"/>
        <w:b/>
      </w:rPr>
    </w:lvl>
    <w:lvl w:ilvl="4">
      <w:start w:val="1"/>
      <w:numFmt w:val="decimal"/>
      <w:lvlText w:val="%1.%2.%3.%4.%5"/>
      <w:lvlJc w:val="left"/>
      <w:pPr>
        <w:ind w:left="1800" w:hanging="1080"/>
      </w:pPr>
      <w:rPr>
        <w:rFonts w:hint="default"/>
        <w:b/>
      </w:rPr>
    </w:lvl>
    <w:lvl w:ilvl="5">
      <w:start w:val="1"/>
      <w:numFmt w:val="decimal"/>
      <w:lvlText w:val="%1.%2.%3.%4.%5.%6"/>
      <w:lvlJc w:val="left"/>
      <w:pPr>
        <w:ind w:left="2340" w:hanging="1440"/>
      </w:pPr>
      <w:rPr>
        <w:rFonts w:hint="default"/>
        <w:b/>
      </w:rPr>
    </w:lvl>
    <w:lvl w:ilvl="6">
      <w:start w:val="1"/>
      <w:numFmt w:val="decimal"/>
      <w:lvlText w:val="%1.%2.%3.%4.%5.%6.%7"/>
      <w:lvlJc w:val="left"/>
      <w:pPr>
        <w:ind w:left="2520" w:hanging="1440"/>
      </w:pPr>
      <w:rPr>
        <w:rFonts w:hint="default"/>
        <w:b/>
      </w:rPr>
    </w:lvl>
    <w:lvl w:ilvl="7">
      <w:start w:val="1"/>
      <w:numFmt w:val="decimal"/>
      <w:lvlText w:val="%1.%2.%3.%4.%5.%6.%7.%8"/>
      <w:lvlJc w:val="left"/>
      <w:pPr>
        <w:ind w:left="3060" w:hanging="1800"/>
      </w:pPr>
      <w:rPr>
        <w:rFonts w:hint="default"/>
        <w:b/>
      </w:rPr>
    </w:lvl>
    <w:lvl w:ilvl="8">
      <w:start w:val="1"/>
      <w:numFmt w:val="decimal"/>
      <w:lvlText w:val="%1.%2.%3.%4.%5.%6.%7.%8.%9"/>
      <w:lvlJc w:val="left"/>
      <w:pPr>
        <w:ind w:left="3240" w:hanging="1800"/>
      </w:pPr>
      <w:rPr>
        <w:rFonts w:hint="default"/>
        <w:b/>
      </w:rPr>
    </w:lvl>
  </w:abstractNum>
  <w:abstractNum w:abstractNumId="31" w15:restartNumberingAfterBreak="0">
    <w:nsid w:val="67C40D58"/>
    <w:multiLevelType w:val="multilevel"/>
    <w:tmpl w:val="37CE54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BE75E64"/>
    <w:multiLevelType w:val="hybridMultilevel"/>
    <w:tmpl w:val="CE8C78D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3369D1"/>
    <w:multiLevelType w:val="multilevel"/>
    <w:tmpl w:val="3C8E72EC"/>
    <w:lvl w:ilvl="0">
      <w:start w:val="3"/>
      <w:numFmt w:val="decimal"/>
      <w:lvlText w:val="%1"/>
      <w:lvlJc w:val="left"/>
      <w:pPr>
        <w:ind w:left="530" w:hanging="530"/>
      </w:pPr>
      <w:rPr>
        <w:rFonts w:hint="default"/>
        <w:b/>
      </w:rPr>
    </w:lvl>
    <w:lvl w:ilvl="1">
      <w:start w:val="1"/>
      <w:numFmt w:val="bullet"/>
      <w:lvlText w:val="o"/>
      <w:lvlJc w:val="left"/>
      <w:pPr>
        <w:ind w:left="540" w:hanging="360"/>
      </w:pPr>
      <w:rPr>
        <w:rFonts w:ascii="Courier New" w:hAnsi="Courier New" w:cs="Courier New" w:hint="default"/>
      </w:rPr>
    </w:lvl>
    <w:lvl w:ilvl="2">
      <w:start w:val="1"/>
      <w:numFmt w:val="decimal"/>
      <w:lvlText w:val="%1.%2.%3"/>
      <w:lvlJc w:val="left"/>
      <w:pPr>
        <w:ind w:left="1080" w:hanging="720"/>
      </w:pPr>
      <w:rPr>
        <w:rFonts w:hint="default"/>
        <w:b/>
      </w:rPr>
    </w:lvl>
    <w:lvl w:ilvl="3">
      <w:start w:val="1"/>
      <w:numFmt w:val="decimal"/>
      <w:lvlText w:val="%1.%2.%3.%4"/>
      <w:lvlJc w:val="left"/>
      <w:pPr>
        <w:ind w:left="1620" w:hanging="1080"/>
      </w:pPr>
      <w:rPr>
        <w:rFonts w:hint="default"/>
        <w:b/>
      </w:rPr>
    </w:lvl>
    <w:lvl w:ilvl="4">
      <w:start w:val="1"/>
      <w:numFmt w:val="decimal"/>
      <w:lvlText w:val="%1.%2.%3.%4.%5"/>
      <w:lvlJc w:val="left"/>
      <w:pPr>
        <w:ind w:left="1800" w:hanging="1080"/>
      </w:pPr>
      <w:rPr>
        <w:rFonts w:hint="default"/>
        <w:b/>
      </w:rPr>
    </w:lvl>
    <w:lvl w:ilvl="5">
      <w:start w:val="1"/>
      <w:numFmt w:val="decimal"/>
      <w:lvlText w:val="%1.%2.%3.%4.%5.%6"/>
      <w:lvlJc w:val="left"/>
      <w:pPr>
        <w:ind w:left="2340" w:hanging="1440"/>
      </w:pPr>
      <w:rPr>
        <w:rFonts w:hint="default"/>
        <w:b/>
      </w:rPr>
    </w:lvl>
    <w:lvl w:ilvl="6">
      <w:start w:val="1"/>
      <w:numFmt w:val="decimal"/>
      <w:lvlText w:val="%1.%2.%3.%4.%5.%6.%7"/>
      <w:lvlJc w:val="left"/>
      <w:pPr>
        <w:ind w:left="2520" w:hanging="1440"/>
      </w:pPr>
      <w:rPr>
        <w:rFonts w:hint="default"/>
        <w:b/>
      </w:rPr>
    </w:lvl>
    <w:lvl w:ilvl="7">
      <w:start w:val="1"/>
      <w:numFmt w:val="decimal"/>
      <w:lvlText w:val="%1.%2.%3.%4.%5.%6.%7.%8"/>
      <w:lvlJc w:val="left"/>
      <w:pPr>
        <w:ind w:left="3060" w:hanging="1800"/>
      </w:pPr>
      <w:rPr>
        <w:rFonts w:hint="default"/>
        <w:b/>
      </w:rPr>
    </w:lvl>
    <w:lvl w:ilvl="8">
      <w:start w:val="1"/>
      <w:numFmt w:val="decimal"/>
      <w:lvlText w:val="%1.%2.%3.%4.%5.%6.%7.%8.%9"/>
      <w:lvlJc w:val="left"/>
      <w:pPr>
        <w:ind w:left="3240" w:hanging="1800"/>
      </w:pPr>
      <w:rPr>
        <w:rFonts w:hint="default"/>
        <w:b/>
      </w:rPr>
    </w:lvl>
  </w:abstractNum>
  <w:abstractNum w:abstractNumId="34" w15:restartNumberingAfterBreak="0">
    <w:nsid w:val="70857265"/>
    <w:multiLevelType w:val="multilevel"/>
    <w:tmpl w:val="5A0A983C"/>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1E77C65"/>
    <w:multiLevelType w:val="multilevel"/>
    <w:tmpl w:val="864C8A64"/>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6A03ADF"/>
    <w:multiLevelType w:val="multilevel"/>
    <w:tmpl w:val="5FCA41BE"/>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9452B6F"/>
    <w:multiLevelType w:val="multilevel"/>
    <w:tmpl w:val="AD1EE5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FF824D8"/>
    <w:multiLevelType w:val="multilevel"/>
    <w:tmpl w:val="63ECE9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23345242">
    <w:abstractNumId w:val="31"/>
  </w:num>
  <w:num w:numId="2" w16cid:durableId="1502313167">
    <w:abstractNumId w:val="23"/>
  </w:num>
  <w:num w:numId="3" w16cid:durableId="1448355655">
    <w:abstractNumId w:val="12"/>
  </w:num>
  <w:num w:numId="4" w16cid:durableId="1861431672">
    <w:abstractNumId w:val="8"/>
  </w:num>
  <w:num w:numId="5" w16cid:durableId="429401008">
    <w:abstractNumId w:val="27"/>
  </w:num>
  <w:num w:numId="6" w16cid:durableId="947158637">
    <w:abstractNumId w:val="4"/>
  </w:num>
  <w:num w:numId="7" w16cid:durableId="954825847">
    <w:abstractNumId w:val="38"/>
  </w:num>
  <w:num w:numId="8" w16cid:durableId="1422139674">
    <w:abstractNumId w:val="17"/>
  </w:num>
  <w:num w:numId="9" w16cid:durableId="1335842743">
    <w:abstractNumId w:val="10"/>
  </w:num>
  <w:num w:numId="10" w16cid:durableId="1066074805">
    <w:abstractNumId w:val="26"/>
  </w:num>
  <w:num w:numId="11" w16cid:durableId="1349528335">
    <w:abstractNumId w:val="33"/>
  </w:num>
  <w:num w:numId="12" w16cid:durableId="909391870">
    <w:abstractNumId w:val="22"/>
  </w:num>
  <w:num w:numId="13" w16cid:durableId="207105901">
    <w:abstractNumId w:val="30"/>
  </w:num>
  <w:num w:numId="14" w16cid:durableId="710692601">
    <w:abstractNumId w:val="32"/>
  </w:num>
  <w:num w:numId="15" w16cid:durableId="1158037641">
    <w:abstractNumId w:val="6"/>
  </w:num>
  <w:num w:numId="16" w16cid:durableId="505100252">
    <w:abstractNumId w:val="11"/>
  </w:num>
  <w:num w:numId="17" w16cid:durableId="1930842918">
    <w:abstractNumId w:val="5"/>
  </w:num>
  <w:num w:numId="18" w16cid:durableId="379482005">
    <w:abstractNumId w:val="18"/>
  </w:num>
  <w:num w:numId="19" w16cid:durableId="1990136957">
    <w:abstractNumId w:val="3"/>
  </w:num>
  <w:num w:numId="20" w16cid:durableId="774859513">
    <w:abstractNumId w:val="24"/>
  </w:num>
  <w:num w:numId="21" w16cid:durableId="693463903">
    <w:abstractNumId w:val="28"/>
  </w:num>
  <w:num w:numId="22" w16cid:durableId="1230573073">
    <w:abstractNumId w:val="20"/>
  </w:num>
  <w:num w:numId="23" w16cid:durableId="429591993">
    <w:abstractNumId w:val="19"/>
  </w:num>
  <w:num w:numId="24" w16cid:durableId="380793558">
    <w:abstractNumId w:val="13"/>
  </w:num>
  <w:num w:numId="25" w16cid:durableId="1048840503">
    <w:abstractNumId w:val="36"/>
  </w:num>
  <w:num w:numId="26" w16cid:durableId="471410974">
    <w:abstractNumId w:val="29"/>
  </w:num>
  <w:num w:numId="27" w16cid:durableId="2093812121">
    <w:abstractNumId w:val="37"/>
  </w:num>
  <w:num w:numId="28" w16cid:durableId="2018579675">
    <w:abstractNumId w:val="1"/>
  </w:num>
  <w:num w:numId="29" w16cid:durableId="46877658">
    <w:abstractNumId w:val="9"/>
  </w:num>
  <w:num w:numId="30" w16cid:durableId="326246713">
    <w:abstractNumId w:val="35"/>
  </w:num>
  <w:num w:numId="31" w16cid:durableId="1843163181">
    <w:abstractNumId w:val="34"/>
  </w:num>
  <w:num w:numId="32" w16cid:durableId="1273047859">
    <w:abstractNumId w:val="15"/>
  </w:num>
  <w:num w:numId="33" w16cid:durableId="2080471959">
    <w:abstractNumId w:val="0"/>
  </w:num>
  <w:num w:numId="34" w16cid:durableId="2083208891">
    <w:abstractNumId w:val="16"/>
  </w:num>
  <w:num w:numId="35" w16cid:durableId="823856153">
    <w:abstractNumId w:val="7"/>
  </w:num>
  <w:num w:numId="36" w16cid:durableId="1488866552">
    <w:abstractNumId w:val="2"/>
  </w:num>
  <w:num w:numId="37" w16cid:durableId="920606433">
    <w:abstractNumId w:val="25"/>
  </w:num>
  <w:num w:numId="38" w16cid:durableId="964699048">
    <w:abstractNumId w:val="14"/>
  </w:num>
  <w:num w:numId="39" w16cid:durableId="1624115309">
    <w:abstractNumId w:val="2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701E"/>
    <w:rsid w:val="00000CBE"/>
    <w:rsid w:val="00003913"/>
    <w:rsid w:val="0000529E"/>
    <w:rsid w:val="00010110"/>
    <w:rsid w:val="00010A8B"/>
    <w:rsid w:val="00011734"/>
    <w:rsid w:val="00011781"/>
    <w:rsid w:val="00013063"/>
    <w:rsid w:val="00015D96"/>
    <w:rsid w:val="00015DAB"/>
    <w:rsid w:val="00016F95"/>
    <w:rsid w:val="000178E7"/>
    <w:rsid w:val="000210E3"/>
    <w:rsid w:val="000403E5"/>
    <w:rsid w:val="00040D62"/>
    <w:rsid w:val="00041F2A"/>
    <w:rsid w:val="00043199"/>
    <w:rsid w:val="00045966"/>
    <w:rsid w:val="0005018A"/>
    <w:rsid w:val="00051C42"/>
    <w:rsid w:val="00057572"/>
    <w:rsid w:val="00057B68"/>
    <w:rsid w:val="000614E4"/>
    <w:rsid w:val="00062767"/>
    <w:rsid w:val="00062D19"/>
    <w:rsid w:val="000645AF"/>
    <w:rsid w:val="00065B51"/>
    <w:rsid w:val="000724E8"/>
    <w:rsid w:val="00072E5E"/>
    <w:rsid w:val="00075078"/>
    <w:rsid w:val="00075171"/>
    <w:rsid w:val="00075DE3"/>
    <w:rsid w:val="00083DFE"/>
    <w:rsid w:val="0008479B"/>
    <w:rsid w:val="000859EB"/>
    <w:rsid w:val="00085AD2"/>
    <w:rsid w:val="000864DE"/>
    <w:rsid w:val="00087308"/>
    <w:rsid w:val="000873E5"/>
    <w:rsid w:val="00093729"/>
    <w:rsid w:val="000938B6"/>
    <w:rsid w:val="0009557A"/>
    <w:rsid w:val="00096858"/>
    <w:rsid w:val="000A08BE"/>
    <w:rsid w:val="000A0A39"/>
    <w:rsid w:val="000B38F6"/>
    <w:rsid w:val="000C28ED"/>
    <w:rsid w:val="000D1093"/>
    <w:rsid w:val="000D152F"/>
    <w:rsid w:val="000D4071"/>
    <w:rsid w:val="000E52BB"/>
    <w:rsid w:val="000E6B34"/>
    <w:rsid w:val="000E7A60"/>
    <w:rsid w:val="000F335A"/>
    <w:rsid w:val="000F3D23"/>
    <w:rsid w:val="000F4232"/>
    <w:rsid w:val="000F69D6"/>
    <w:rsid w:val="00100A11"/>
    <w:rsid w:val="00102B78"/>
    <w:rsid w:val="00111274"/>
    <w:rsid w:val="00115B9D"/>
    <w:rsid w:val="00117D86"/>
    <w:rsid w:val="00117DC5"/>
    <w:rsid w:val="00121990"/>
    <w:rsid w:val="0012752C"/>
    <w:rsid w:val="00127A68"/>
    <w:rsid w:val="00130AAE"/>
    <w:rsid w:val="001310AF"/>
    <w:rsid w:val="00134BF2"/>
    <w:rsid w:val="00136680"/>
    <w:rsid w:val="00142A85"/>
    <w:rsid w:val="00144B68"/>
    <w:rsid w:val="001457E2"/>
    <w:rsid w:val="00147CCF"/>
    <w:rsid w:val="001559EF"/>
    <w:rsid w:val="00155EE3"/>
    <w:rsid w:val="00157B16"/>
    <w:rsid w:val="00161564"/>
    <w:rsid w:val="00164549"/>
    <w:rsid w:val="00164A0B"/>
    <w:rsid w:val="0016522B"/>
    <w:rsid w:val="001670F8"/>
    <w:rsid w:val="00173091"/>
    <w:rsid w:val="00173499"/>
    <w:rsid w:val="00180F03"/>
    <w:rsid w:val="001816C7"/>
    <w:rsid w:val="001822D3"/>
    <w:rsid w:val="00182862"/>
    <w:rsid w:val="00182B29"/>
    <w:rsid w:val="001977DA"/>
    <w:rsid w:val="001A09AB"/>
    <w:rsid w:val="001A5E5C"/>
    <w:rsid w:val="001A65B2"/>
    <w:rsid w:val="001B4CE3"/>
    <w:rsid w:val="001B78A9"/>
    <w:rsid w:val="001D01AF"/>
    <w:rsid w:val="001D348A"/>
    <w:rsid w:val="001D3C41"/>
    <w:rsid w:val="001D73A8"/>
    <w:rsid w:val="001E0CA8"/>
    <w:rsid w:val="001E1340"/>
    <w:rsid w:val="001E4DEB"/>
    <w:rsid w:val="001F23F6"/>
    <w:rsid w:val="001F2858"/>
    <w:rsid w:val="001F46BE"/>
    <w:rsid w:val="001F60D7"/>
    <w:rsid w:val="001F70D9"/>
    <w:rsid w:val="00203841"/>
    <w:rsid w:val="00214B78"/>
    <w:rsid w:val="002206B9"/>
    <w:rsid w:val="0022141A"/>
    <w:rsid w:val="002373AC"/>
    <w:rsid w:val="00251005"/>
    <w:rsid w:val="00256B06"/>
    <w:rsid w:val="0026001E"/>
    <w:rsid w:val="00261848"/>
    <w:rsid w:val="00267963"/>
    <w:rsid w:val="00271248"/>
    <w:rsid w:val="002714E4"/>
    <w:rsid w:val="00274CEB"/>
    <w:rsid w:val="0028103E"/>
    <w:rsid w:val="002821B7"/>
    <w:rsid w:val="002847FA"/>
    <w:rsid w:val="002A0CDC"/>
    <w:rsid w:val="002A199D"/>
    <w:rsid w:val="002A1BCF"/>
    <w:rsid w:val="002A2441"/>
    <w:rsid w:val="002A3312"/>
    <w:rsid w:val="002A43EF"/>
    <w:rsid w:val="002B798D"/>
    <w:rsid w:val="002C60AC"/>
    <w:rsid w:val="002C6780"/>
    <w:rsid w:val="002C7018"/>
    <w:rsid w:val="002C7A99"/>
    <w:rsid w:val="002D1BA2"/>
    <w:rsid w:val="002D57F7"/>
    <w:rsid w:val="002E149F"/>
    <w:rsid w:val="002F39DF"/>
    <w:rsid w:val="002F4D5A"/>
    <w:rsid w:val="0030158F"/>
    <w:rsid w:val="003053C1"/>
    <w:rsid w:val="0030567F"/>
    <w:rsid w:val="00307A30"/>
    <w:rsid w:val="003136E0"/>
    <w:rsid w:val="00320142"/>
    <w:rsid w:val="003216C4"/>
    <w:rsid w:val="003227FB"/>
    <w:rsid w:val="00322842"/>
    <w:rsid w:val="00323165"/>
    <w:rsid w:val="00325105"/>
    <w:rsid w:val="0033117A"/>
    <w:rsid w:val="0033239C"/>
    <w:rsid w:val="003327E1"/>
    <w:rsid w:val="00333CC7"/>
    <w:rsid w:val="00333F2A"/>
    <w:rsid w:val="003349C2"/>
    <w:rsid w:val="00336D07"/>
    <w:rsid w:val="00337630"/>
    <w:rsid w:val="00347A36"/>
    <w:rsid w:val="0036239E"/>
    <w:rsid w:val="00362EEF"/>
    <w:rsid w:val="0036636A"/>
    <w:rsid w:val="00370256"/>
    <w:rsid w:val="00380877"/>
    <w:rsid w:val="00383FF6"/>
    <w:rsid w:val="00391FAF"/>
    <w:rsid w:val="003A0406"/>
    <w:rsid w:val="003A0F19"/>
    <w:rsid w:val="003A1E10"/>
    <w:rsid w:val="003A4EC7"/>
    <w:rsid w:val="003A65A2"/>
    <w:rsid w:val="003B0E03"/>
    <w:rsid w:val="003B1C2D"/>
    <w:rsid w:val="003B303E"/>
    <w:rsid w:val="003B45D5"/>
    <w:rsid w:val="003C012A"/>
    <w:rsid w:val="003C172E"/>
    <w:rsid w:val="003C3665"/>
    <w:rsid w:val="003D25DA"/>
    <w:rsid w:val="003E2304"/>
    <w:rsid w:val="003E477E"/>
    <w:rsid w:val="003E4A62"/>
    <w:rsid w:val="003E504A"/>
    <w:rsid w:val="003E50EA"/>
    <w:rsid w:val="003F15C9"/>
    <w:rsid w:val="003F1D1F"/>
    <w:rsid w:val="003F5790"/>
    <w:rsid w:val="003F6CF2"/>
    <w:rsid w:val="003F7026"/>
    <w:rsid w:val="004005DE"/>
    <w:rsid w:val="004043A9"/>
    <w:rsid w:val="00407FC5"/>
    <w:rsid w:val="00413866"/>
    <w:rsid w:val="0041513C"/>
    <w:rsid w:val="004208F6"/>
    <w:rsid w:val="004216F8"/>
    <w:rsid w:val="00424483"/>
    <w:rsid w:val="00424CCE"/>
    <w:rsid w:val="004335BC"/>
    <w:rsid w:val="004378CA"/>
    <w:rsid w:val="00447C9E"/>
    <w:rsid w:val="004508F5"/>
    <w:rsid w:val="00454219"/>
    <w:rsid w:val="00460267"/>
    <w:rsid w:val="004610F2"/>
    <w:rsid w:val="00465948"/>
    <w:rsid w:val="00466A65"/>
    <w:rsid w:val="00467584"/>
    <w:rsid w:val="00467C07"/>
    <w:rsid w:val="004733EF"/>
    <w:rsid w:val="00477AAF"/>
    <w:rsid w:val="00477D30"/>
    <w:rsid w:val="0048230D"/>
    <w:rsid w:val="00486715"/>
    <w:rsid w:val="004869BE"/>
    <w:rsid w:val="00496F50"/>
    <w:rsid w:val="004A14F9"/>
    <w:rsid w:val="004A23AA"/>
    <w:rsid w:val="004A5FB8"/>
    <w:rsid w:val="004B31D7"/>
    <w:rsid w:val="004B3399"/>
    <w:rsid w:val="004B37B6"/>
    <w:rsid w:val="004C71B2"/>
    <w:rsid w:val="004D1344"/>
    <w:rsid w:val="004D411D"/>
    <w:rsid w:val="004D5679"/>
    <w:rsid w:val="004D65A9"/>
    <w:rsid w:val="004D65F3"/>
    <w:rsid w:val="004D72A7"/>
    <w:rsid w:val="004E28FB"/>
    <w:rsid w:val="004F4E7E"/>
    <w:rsid w:val="00500576"/>
    <w:rsid w:val="00501B60"/>
    <w:rsid w:val="005039D2"/>
    <w:rsid w:val="005054CD"/>
    <w:rsid w:val="00506E5F"/>
    <w:rsid w:val="00507B4F"/>
    <w:rsid w:val="00512389"/>
    <w:rsid w:val="005221D3"/>
    <w:rsid w:val="0052425B"/>
    <w:rsid w:val="00526706"/>
    <w:rsid w:val="00530049"/>
    <w:rsid w:val="00534192"/>
    <w:rsid w:val="00537B41"/>
    <w:rsid w:val="00540B87"/>
    <w:rsid w:val="005421C3"/>
    <w:rsid w:val="005476E6"/>
    <w:rsid w:val="00547FDA"/>
    <w:rsid w:val="005523CD"/>
    <w:rsid w:val="00555AE0"/>
    <w:rsid w:val="0055752D"/>
    <w:rsid w:val="00557693"/>
    <w:rsid w:val="00557A45"/>
    <w:rsid w:val="00561FF9"/>
    <w:rsid w:val="00562FA7"/>
    <w:rsid w:val="005651C6"/>
    <w:rsid w:val="005668C3"/>
    <w:rsid w:val="00567E35"/>
    <w:rsid w:val="00571F8D"/>
    <w:rsid w:val="00572103"/>
    <w:rsid w:val="005826DB"/>
    <w:rsid w:val="00582FC4"/>
    <w:rsid w:val="00590620"/>
    <w:rsid w:val="00590B91"/>
    <w:rsid w:val="005914F4"/>
    <w:rsid w:val="005A623B"/>
    <w:rsid w:val="005A6C83"/>
    <w:rsid w:val="005B1234"/>
    <w:rsid w:val="005B6D62"/>
    <w:rsid w:val="005C14E8"/>
    <w:rsid w:val="005C7BC3"/>
    <w:rsid w:val="005D1D21"/>
    <w:rsid w:val="005D3569"/>
    <w:rsid w:val="005D580F"/>
    <w:rsid w:val="005E09CD"/>
    <w:rsid w:val="005E26F2"/>
    <w:rsid w:val="005E3C49"/>
    <w:rsid w:val="005E3E91"/>
    <w:rsid w:val="005E6E7D"/>
    <w:rsid w:val="005E7005"/>
    <w:rsid w:val="005F0AF8"/>
    <w:rsid w:val="005F4A2A"/>
    <w:rsid w:val="005F5DA9"/>
    <w:rsid w:val="005F70DD"/>
    <w:rsid w:val="0060330F"/>
    <w:rsid w:val="006033CD"/>
    <w:rsid w:val="00604463"/>
    <w:rsid w:val="00611FD5"/>
    <w:rsid w:val="0061214F"/>
    <w:rsid w:val="00624811"/>
    <w:rsid w:val="006260EB"/>
    <w:rsid w:val="00630BFB"/>
    <w:rsid w:val="006313A1"/>
    <w:rsid w:val="00635304"/>
    <w:rsid w:val="00637B2B"/>
    <w:rsid w:val="00643EF4"/>
    <w:rsid w:val="00645C19"/>
    <w:rsid w:val="00652007"/>
    <w:rsid w:val="00653F13"/>
    <w:rsid w:val="00655C5D"/>
    <w:rsid w:val="00656EEE"/>
    <w:rsid w:val="0066253E"/>
    <w:rsid w:val="006709F5"/>
    <w:rsid w:val="00675D4D"/>
    <w:rsid w:val="00680681"/>
    <w:rsid w:val="00680D10"/>
    <w:rsid w:val="00684AFF"/>
    <w:rsid w:val="00696152"/>
    <w:rsid w:val="006976E4"/>
    <w:rsid w:val="00697E0C"/>
    <w:rsid w:val="006A729D"/>
    <w:rsid w:val="006C76F6"/>
    <w:rsid w:val="006D0A14"/>
    <w:rsid w:val="006D5BD2"/>
    <w:rsid w:val="006E0927"/>
    <w:rsid w:val="006E6B20"/>
    <w:rsid w:val="006F1EAD"/>
    <w:rsid w:val="006F2ECF"/>
    <w:rsid w:val="006F592A"/>
    <w:rsid w:val="007032AD"/>
    <w:rsid w:val="00704C40"/>
    <w:rsid w:val="00705B11"/>
    <w:rsid w:val="007067FF"/>
    <w:rsid w:val="0070687A"/>
    <w:rsid w:val="00711EAC"/>
    <w:rsid w:val="00712BB3"/>
    <w:rsid w:val="00715C99"/>
    <w:rsid w:val="007166B7"/>
    <w:rsid w:val="007201C8"/>
    <w:rsid w:val="00721543"/>
    <w:rsid w:val="00721D09"/>
    <w:rsid w:val="00722552"/>
    <w:rsid w:val="007309BC"/>
    <w:rsid w:val="007326D7"/>
    <w:rsid w:val="007347F0"/>
    <w:rsid w:val="00735EBF"/>
    <w:rsid w:val="00736636"/>
    <w:rsid w:val="00753F34"/>
    <w:rsid w:val="007542AE"/>
    <w:rsid w:val="0075701E"/>
    <w:rsid w:val="007602CB"/>
    <w:rsid w:val="007610B9"/>
    <w:rsid w:val="00762E18"/>
    <w:rsid w:val="00763AD0"/>
    <w:rsid w:val="00764371"/>
    <w:rsid w:val="00766B7F"/>
    <w:rsid w:val="00772DB5"/>
    <w:rsid w:val="0077300B"/>
    <w:rsid w:val="00773982"/>
    <w:rsid w:val="00776254"/>
    <w:rsid w:val="007807E8"/>
    <w:rsid w:val="00780A44"/>
    <w:rsid w:val="00786A13"/>
    <w:rsid w:val="00794E82"/>
    <w:rsid w:val="007A19B5"/>
    <w:rsid w:val="007A7A76"/>
    <w:rsid w:val="007B05AA"/>
    <w:rsid w:val="007B125F"/>
    <w:rsid w:val="007B1B94"/>
    <w:rsid w:val="007B6E61"/>
    <w:rsid w:val="007B71F2"/>
    <w:rsid w:val="007C0961"/>
    <w:rsid w:val="007C3EF0"/>
    <w:rsid w:val="007C3F5F"/>
    <w:rsid w:val="007C7C29"/>
    <w:rsid w:val="007D282A"/>
    <w:rsid w:val="007D4701"/>
    <w:rsid w:val="007D5B99"/>
    <w:rsid w:val="007D65E8"/>
    <w:rsid w:val="007D6EAF"/>
    <w:rsid w:val="007E377B"/>
    <w:rsid w:val="007E626E"/>
    <w:rsid w:val="007F1E43"/>
    <w:rsid w:val="007F45B5"/>
    <w:rsid w:val="00801E1E"/>
    <w:rsid w:val="00803F58"/>
    <w:rsid w:val="00810A66"/>
    <w:rsid w:val="00814F48"/>
    <w:rsid w:val="00815512"/>
    <w:rsid w:val="0081771C"/>
    <w:rsid w:val="008256F0"/>
    <w:rsid w:val="00830386"/>
    <w:rsid w:val="00830717"/>
    <w:rsid w:val="00830AB8"/>
    <w:rsid w:val="00830BDD"/>
    <w:rsid w:val="00831718"/>
    <w:rsid w:val="00831A3B"/>
    <w:rsid w:val="0083365A"/>
    <w:rsid w:val="00834706"/>
    <w:rsid w:val="008374BC"/>
    <w:rsid w:val="00841D0E"/>
    <w:rsid w:val="00841DE8"/>
    <w:rsid w:val="0085204D"/>
    <w:rsid w:val="00854964"/>
    <w:rsid w:val="00855858"/>
    <w:rsid w:val="00855C85"/>
    <w:rsid w:val="00856A27"/>
    <w:rsid w:val="00862A92"/>
    <w:rsid w:val="00865FF9"/>
    <w:rsid w:val="00867881"/>
    <w:rsid w:val="00867FA3"/>
    <w:rsid w:val="00870E35"/>
    <w:rsid w:val="00872160"/>
    <w:rsid w:val="00872279"/>
    <w:rsid w:val="00872AFC"/>
    <w:rsid w:val="0087746E"/>
    <w:rsid w:val="00880389"/>
    <w:rsid w:val="008817D4"/>
    <w:rsid w:val="008824B1"/>
    <w:rsid w:val="00884DEA"/>
    <w:rsid w:val="0088576F"/>
    <w:rsid w:val="00890999"/>
    <w:rsid w:val="00890DB4"/>
    <w:rsid w:val="00894F60"/>
    <w:rsid w:val="008A0466"/>
    <w:rsid w:val="008A1CE2"/>
    <w:rsid w:val="008A37B8"/>
    <w:rsid w:val="008B024C"/>
    <w:rsid w:val="008B03B7"/>
    <w:rsid w:val="008B0A41"/>
    <w:rsid w:val="008B5830"/>
    <w:rsid w:val="008B627C"/>
    <w:rsid w:val="008C1B20"/>
    <w:rsid w:val="008C2A9E"/>
    <w:rsid w:val="008C2C23"/>
    <w:rsid w:val="008C3904"/>
    <w:rsid w:val="008C3E9F"/>
    <w:rsid w:val="008D3170"/>
    <w:rsid w:val="008D3AA5"/>
    <w:rsid w:val="008D6BE7"/>
    <w:rsid w:val="008E13FC"/>
    <w:rsid w:val="008E24B6"/>
    <w:rsid w:val="008E74E2"/>
    <w:rsid w:val="008E75BC"/>
    <w:rsid w:val="008F21A7"/>
    <w:rsid w:val="008F3B1E"/>
    <w:rsid w:val="008F7B0E"/>
    <w:rsid w:val="00900CBA"/>
    <w:rsid w:val="009028FE"/>
    <w:rsid w:val="0090402D"/>
    <w:rsid w:val="009055FE"/>
    <w:rsid w:val="009119EA"/>
    <w:rsid w:val="00912BEA"/>
    <w:rsid w:val="00913E28"/>
    <w:rsid w:val="0092034E"/>
    <w:rsid w:val="0092511B"/>
    <w:rsid w:val="00925562"/>
    <w:rsid w:val="00926540"/>
    <w:rsid w:val="00926F63"/>
    <w:rsid w:val="00926FFB"/>
    <w:rsid w:val="009403E7"/>
    <w:rsid w:val="0094060E"/>
    <w:rsid w:val="00941D0C"/>
    <w:rsid w:val="00944373"/>
    <w:rsid w:val="00946352"/>
    <w:rsid w:val="00946CC9"/>
    <w:rsid w:val="00947528"/>
    <w:rsid w:val="0095337E"/>
    <w:rsid w:val="0095537A"/>
    <w:rsid w:val="009574BE"/>
    <w:rsid w:val="00962BE5"/>
    <w:rsid w:val="00967D07"/>
    <w:rsid w:val="00970AF5"/>
    <w:rsid w:val="009727DF"/>
    <w:rsid w:val="00990C63"/>
    <w:rsid w:val="0099488D"/>
    <w:rsid w:val="009A62D3"/>
    <w:rsid w:val="009C072F"/>
    <w:rsid w:val="009C1CC4"/>
    <w:rsid w:val="009C3C0F"/>
    <w:rsid w:val="009C5E85"/>
    <w:rsid w:val="009C725A"/>
    <w:rsid w:val="009D09B4"/>
    <w:rsid w:val="009D1B39"/>
    <w:rsid w:val="009D2D85"/>
    <w:rsid w:val="009E1297"/>
    <w:rsid w:val="009E1925"/>
    <w:rsid w:val="009E6BA2"/>
    <w:rsid w:val="009F0619"/>
    <w:rsid w:val="009F11FE"/>
    <w:rsid w:val="009F2D9D"/>
    <w:rsid w:val="009F5D72"/>
    <w:rsid w:val="009F64B6"/>
    <w:rsid w:val="009F6F21"/>
    <w:rsid w:val="00A04738"/>
    <w:rsid w:val="00A064DA"/>
    <w:rsid w:val="00A11346"/>
    <w:rsid w:val="00A17B22"/>
    <w:rsid w:val="00A2263B"/>
    <w:rsid w:val="00A30971"/>
    <w:rsid w:val="00A31768"/>
    <w:rsid w:val="00A40C67"/>
    <w:rsid w:val="00A42221"/>
    <w:rsid w:val="00A42937"/>
    <w:rsid w:val="00A430D0"/>
    <w:rsid w:val="00A45FAA"/>
    <w:rsid w:val="00A4657E"/>
    <w:rsid w:val="00A46F49"/>
    <w:rsid w:val="00A549F6"/>
    <w:rsid w:val="00A75E2C"/>
    <w:rsid w:val="00A77B1A"/>
    <w:rsid w:val="00A80176"/>
    <w:rsid w:val="00A801C6"/>
    <w:rsid w:val="00A82021"/>
    <w:rsid w:val="00A86B0F"/>
    <w:rsid w:val="00A87473"/>
    <w:rsid w:val="00A92D27"/>
    <w:rsid w:val="00A94548"/>
    <w:rsid w:val="00A9605A"/>
    <w:rsid w:val="00AA1831"/>
    <w:rsid w:val="00AA2A44"/>
    <w:rsid w:val="00AA7803"/>
    <w:rsid w:val="00AB03E7"/>
    <w:rsid w:val="00AB53D5"/>
    <w:rsid w:val="00AB6AFB"/>
    <w:rsid w:val="00AC0908"/>
    <w:rsid w:val="00AC3BBF"/>
    <w:rsid w:val="00AC5678"/>
    <w:rsid w:val="00AD60FF"/>
    <w:rsid w:val="00AD6CBA"/>
    <w:rsid w:val="00AE0804"/>
    <w:rsid w:val="00AE170B"/>
    <w:rsid w:val="00AE1E92"/>
    <w:rsid w:val="00AE5E4D"/>
    <w:rsid w:val="00AE66C1"/>
    <w:rsid w:val="00AF1A4D"/>
    <w:rsid w:val="00AF1AD0"/>
    <w:rsid w:val="00AF1BE4"/>
    <w:rsid w:val="00AF2EF9"/>
    <w:rsid w:val="00AF7914"/>
    <w:rsid w:val="00B00134"/>
    <w:rsid w:val="00B00326"/>
    <w:rsid w:val="00B078A8"/>
    <w:rsid w:val="00B10418"/>
    <w:rsid w:val="00B13A05"/>
    <w:rsid w:val="00B13BB3"/>
    <w:rsid w:val="00B17095"/>
    <w:rsid w:val="00B17E19"/>
    <w:rsid w:val="00B21516"/>
    <w:rsid w:val="00B3312C"/>
    <w:rsid w:val="00B36900"/>
    <w:rsid w:val="00B42D0D"/>
    <w:rsid w:val="00B4450B"/>
    <w:rsid w:val="00B47437"/>
    <w:rsid w:val="00B47A69"/>
    <w:rsid w:val="00B50254"/>
    <w:rsid w:val="00B53958"/>
    <w:rsid w:val="00B67C5E"/>
    <w:rsid w:val="00B70F0A"/>
    <w:rsid w:val="00B71F07"/>
    <w:rsid w:val="00B72758"/>
    <w:rsid w:val="00B7525D"/>
    <w:rsid w:val="00B766B1"/>
    <w:rsid w:val="00B81ECD"/>
    <w:rsid w:val="00B82B19"/>
    <w:rsid w:val="00B872E5"/>
    <w:rsid w:val="00B91308"/>
    <w:rsid w:val="00B93454"/>
    <w:rsid w:val="00B941C3"/>
    <w:rsid w:val="00B9772C"/>
    <w:rsid w:val="00BA0992"/>
    <w:rsid w:val="00BB2051"/>
    <w:rsid w:val="00BB3178"/>
    <w:rsid w:val="00BB7484"/>
    <w:rsid w:val="00BC3530"/>
    <w:rsid w:val="00BC3659"/>
    <w:rsid w:val="00BC6F4B"/>
    <w:rsid w:val="00BD14E9"/>
    <w:rsid w:val="00BD79E5"/>
    <w:rsid w:val="00BE774B"/>
    <w:rsid w:val="00BF193B"/>
    <w:rsid w:val="00BF1DFC"/>
    <w:rsid w:val="00BF221F"/>
    <w:rsid w:val="00BF282A"/>
    <w:rsid w:val="00BF7443"/>
    <w:rsid w:val="00C02E57"/>
    <w:rsid w:val="00C04B7D"/>
    <w:rsid w:val="00C05ACC"/>
    <w:rsid w:val="00C1062E"/>
    <w:rsid w:val="00C165C9"/>
    <w:rsid w:val="00C22E85"/>
    <w:rsid w:val="00C25739"/>
    <w:rsid w:val="00C32194"/>
    <w:rsid w:val="00C340C7"/>
    <w:rsid w:val="00C346BA"/>
    <w:rsid w:val="00C40AFD"/>
    <w:rsid w:val="00C40C74"/>
    <w:rsid w:val="00C44F76"/>
    <w:rsid w:val="00C4746F"/>
    <w:rsid w:val="00C532FA"/>
    <w:rsid w:val="00C5364B"/>
    <w:rsid w:val="00C53E34"/>
    <w:rsid w:val="00C61104"/>
    <w:rsid w:val="00C638A5"/>
    <w:rsid w:val="00C64AE5"/>
    <w:rsid w:val="00C64C02"/>
    <w:rsid w:val="00C674D1"/>
    <w:rsid w:val="00C67D05"/>
    <w:rsid w:val="00C72413"/>
    <w:rsid w:val="00C735F9"/>
    <w:rsid w:val="00C7685E"/>
    <w:rsid w:val="00C80837"/>
    <w:rsid w:val="00C809FF"/>
    <w:rsid w:val="00C93556"/>
    <w:rsid w:val="00C97550"/>
    <w:rsid w:val="00CA1CF8"/>
    <w:rsid w:val="00CA2DED"/>
    <w:rsid w:val="00CA4EBA"/>
    <w:rsid w:val="00CA5260"/>
    <w:rsid w:val="00CB2CB0"/>
    <w:rsid w:val="00CB334C"/>
    <w:rsid w:val="00CC2767"/>
    <w:rsid w:val="00CC2C46"/>
    <w:rsid w:val="00CC3482"/>
    <w:rsid w:val="00CC547B"/>
    <w:rsid w:val="00CC697C"/>
    <w:rsid w:val="00CC76B5"/>
    <w:rsid w:val="00CD1B30"/>
    <w:rsid w:val="00CD56C2"/>
    <w:rsid w:val="00CE0648"/>
    <w:rsid w:val="00CE06A3"/>
    <w:rsid w:val="00CE494F"/>
    <w:rsid w:val="00CE6EA4"/>
    <w:rsid w:val="00D147FD"/>
    <w:rsid w:val="00D170A0"/>
    <w:rsid w:val="00D215BD"/>
    <w:rsid w:val="00D21AA0"/>
    <w:rsid w:val="00D24EEC"/>
    <w:rsid w:val="00D25D61"/>
    <w:rsid w:val="00D33126"/>
    <w:rsid w:val="00D37362"/>
    <w:rsid w:val="00D37DB2"/>
    <w:rsid w:val="00D4040D"/>
    <w:rsid w:val="00D42332"/>
    <w:rsid w:val="00D45168"/>
    <w:rsid w:val="00D50D48"/>
    <w:rsid w:val="00D61599"/>
    <w:rsid w:val="00D6251B"/>
    <w:rsid w:val="00D77335"/>
    <w:rsid w:val="00D83CB3"/>
    <w:rsid w:val="00D84608"/>
    <w:rsid w:val="00D92A79"/>
    <w:rsid w:val="00DA1BE1"/>
    <w:rsid w:val="00DA2A4B"/>
    <w:rsid w:val="00DA4E9B"/>
    <w:rsid w:val="00DA62AF"/>
    <w:rsid w:val="00DB2CCC"/>
    <w:rsid w:val="00DB4B1B"/>
    <w:rsid w:val="00DC080A"/>
    <w:rsid w:val="00DC5D87"/>
    <w:rsid w:val="00DC71F9"/>
    <w:rsid w:val="00DD0A3C"/>
    <w:rsid w:val="00DD23B1"/>
    <w:rsid w:val="00DD3EC5"/>
    <w:rsid w:val="00DD4879"/>
    <w:rsid w:val="00DE1FBB"/>
    <w:rsid w:val="00DE2481"/>
    <w:rsid w:val="00DE326B"/>
    <w:rsid w:val="00DE5566"/>
    <w:rsid w:val="00DE6080"/>
    <w:rsid w:val="00DF2A63"/>
    <w:rsid w:val="00DF413D"/>
    <w:rsid w:val="00DF4C43"/>
    <w:rsid w:val="00E019A4"/>
    <w:rsid w:val="00E026B7"/>
    <w:rsid w:val="00E04E1B"/>
    <w:rsid w:val="00E062CE"/>
    <w:rsid w:val="00E11A13"/>
    <w:rsid w:val="00E14B91"/>
    <w:rsid w:val="00E14BBE"/>
    <w:rsid w:val="00E1526F"/>
    <w:rsid w:val="00E164D1"/>
    <w:rsid w:val="00E17282"/>
    <w:rsid w:val="00E23D65"/>
    <w:rsid w:val="00E2507C"/>
    <w:rsid w:val="00E270E3"/>
    <w:rsid w:val="00E27DCB"/>
    <w:rsid w:val="00E30690"/>
    <w:rsid w:val="00E31273"/>
    <w:rsid w:val="00E31C83"/>
    <w:rsid w:val="00E32708"/>
    <w:rsid w:val="00E33431"/>
    <w:rsid w:val="00E35EB2"/>
    <w:rsid w:val="00E53251"/>
    <w:rsid w:val="00E5396C"/>
    <w:rsid w:val="00E57E5E"/>
    <w:rsid w:val="00E603BA"/>
    <w:rsid w:val="00E62B34"/>
    <w:rsid w:val="00E62F7C"/>
    <w:rsid w:val="00E71805"/>
    <w:rsid w:val="00E72B07"/>
    <w:rsid w:val="00E7547D"/>
    <w:rsid w:val="00E75DD8"/>
    <w:rsid w:val="00E77859"/>
    <w:rsid w:val="00E81A36"/>
    <w:rsid w:val="00E828BC"/>
    <w:rsid w:val="00E82E9F"/>
    <w:rsid w:val="00E84591"/>
    <w:rsid w:val="00E84D8C"/>
    <w:rsid w:val="00E859B8"/>
    <w:rsid w:val="00E91FAF"/>
    <w:rsid w:val="00E93CDC"/>
    <w:rsid w:val="00E94F28"/>
    <w:rsid w:val="00E968C5"/>
    <w:rsid w:val="00EA0F9C"/>
    <w:rsid w:val="00EA6540"/>
    <w:rsid w:val="00EA7E46"/>
    <w:rsid w:val="00EB0A4D"/>
    <w:rsid w:val="00EB158C"/>
    <w:rsid w:val="00EB22B0"/>
    <w:rsid w:val="00EB37B6"/>
    <w:rsid w:val="00EC1640"/>
    <w:rsid w:val="00EC23B5"/>
    <w:rsid w:val="00EC6905"/>
    <w:rsid w:val="00ED0A84"/>
    <w:rsid w:val="00ED12B5"/>
    <w:rsid w:val="00ED46AB"/>
    <w:rsid w:val="00ED4764"/>
    <w:rsid w:val="00ED519A"/>
    <w:rsid w:val="00EE15B6"/>
    <w:rsid w:val="00EE3169"/>
    <w:rsid w:val="00EE4B1A"/>
    <w:rsid w:val="00EE6E6A"/>
    <w:rsid w:val="00EF0694"/>
    <w:rsid w:val="00EF4E25"/>
    <w:rsid w:val="00EF5957"/>
    <w:rsid w:val="00EF675E"/>
    <w:rsid w:val="00F01462"/>
    <w:rsid w:val="00F01EF6"/>
    <w:rsid w:val="00F0267D"/>
    <w:rsid w:val="00F067E9"/>
    <w:rsid w:val="00F1403C"/>
    <w:rsid w:val="00F15C01"/>
    <w:rsid w:val="00F17A72"/>
    <w:rsid w:val="00F20F21"/>
    <w:rsid w:val="00F26888"/>
    <w:rsid w:val="00F30F4B"/>
    <w:rsid w:val="00F32778"/>
    <w:rsid w:val="00F411DE"/>
    <w:rsid w:val="00F41CD9"/>
    <w:rsid w:val="00F440A3"/>
    <w:rsid w:val="00F46558"/>
    <w:rsid w:val="00F52F1B"/>
    <w:rsid w:val="00F56745"/>
    <w:rsid w:val="00F56A37"/>
    <w:rsid w:val="00F56A65"/>
    <w:rsid w:val="00F60948"/>
    <w:rsid w:val="00F6160D"/>
    <w:rsid w:val="00F627D6"/>
    <w:rsid w:val="00F74D51"/>
    <w:rsid w:val="00F864E3"/>
    <w:rsid w:val="00F93B1A"/>
    <w:rsid w:val="00FA2244"/>
    <w:rsid w:val="00FA4ABF"/>
    <w:rsid w:val="00FA7C58"/>
    <w:rsid w:val="00FA7EC2"/>
    <w:rsid w:val="00FB2FBD"/>
    <w:rsid w:val="00FC2299"/>
    <w:rsid w:val="00FC35CC"/>
    <w:rsid w:val="00FC49CB"/>
    <w:rsid w:val="00FD02B0"/>
    <w:rsid w:val="00FD2A88"/>
    <w:rsid w:val="00FD684A"/>
    <w:rsid w:val="00FE07A7"/>
    <w:rsid w:val="00FE086F"/>
    <w:rsid w:val="00FE0E15"/>
    <w:rsid w:val="00FE26D8"/>
    <w:rsid w:val="00FE795B"/>
    <w:rsid w:val="00FF0B48"/>
    <w:rsid w:val="00FF4BF9"/>
    <w:rsid w:val="00FF521F"/>
    <w:rsid w:val="00FF66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CFAE2D"/>
  <w15:chartTrackingRefBased/>
  <w15:docId w15:val="{1F211091-4872-4917-8130-5BBA819330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5701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5701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5701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75701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5701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5701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5701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5701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5701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701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5701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5701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75701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5701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5701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5701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5701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5701E"/>
    <w:rPr>
      <w:rFonts w:eastAsiaTheme="majorEastAsia" w:cstheme="majorBidi"/>
      <w:color w:val="272727" w:themeColor="text1" w:themeTint="D8"/>
    </w:rPr>
  </w:style>
  <w:style w:type="paragraph" w:styleId="Title">
    <w:name w:val="Title"/>
    <w:basedOn w:val="Normal"/>
    <w:next w:val="Normal"/>
    <w:link w:val="TitleChar"/>
    <w:uiPriority w:val="10"/>
    <w:qFormat/>
    <w:rsid w:val="0075701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5701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5701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5701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5701E"/>
    <w:pPr>
      <w:spacing w:before="160"/>
      <w:jc w:val="center"/>
    </w:pPr>
    <w:rPr>
      <w:i/>
      <w:iCs/>
      <w:color w:val="404040" w:themeColor="text1" w:themeTint="BF"/>
    </w:rPr>
  </w:style>
  <w:style w:type="character" w:customStyle="1" w:styleId="QuoteChar">
    <w:name w:val="Quote Char"/>
    <w:basedOn w:val="DefaultParagraphFont"/>
    <w:link w:val="Quote"/>
    <w:uiPriority w:val="29"/>
    <w:rsid w:val="0075701E"/>
    <w:rPr>
      <w:i/>
      <w:iCs/>
      <w:color w:val="404040" w:themeColor="text1" w:themeTint="BF"/>
    </w:rPr>
  </w:style>
  <w:style w:type="paragraph" w:styleId="ListParagraph">
    <w:name w:val="List Paragraph"/>
    <w:basedOn w:val="Normal"/>
    <w:uiPriority w:val="34"/>
    <w:qFormat/>
    <w:rsid w:val="0075701E"/>
    <w:pPr>
      <w:ind w:left="720"/>
      <w:contextualSpacing/>
    </w:pPr>
  </w:style>
  <w:style w:type="character" w:styleId="IntenseEmphasis">
    <w:name w:val="Intense Emphasis"/>
    <w:basedOn w:val="DefaultParagraphFont"/>
    <w:uiPriority w:val="21"/>
    <w:qFormat/>
    <w:rsid w:val="0075701E"/>
    <w:rPr>
      <w:i/>
      <w:iCs/>
      <w:color w:val="0F4761" w:themeColor="accent1" w:themeShade="BF"/>
    </w:rPr>
  </w:style>
  <w:style w:type="paragraph" w:styleId="IntenseQuote">
    <w:name w:val="Intense Quote"/>
    <w:basedOn w:val="Normal"/>
    <w:next w:val="Normal"/>
    <w:link w:val="IntenseQuoteChar"/>
    <w:uiPriority w:val="30"/>
    <w:qFormat/>
    <w:rsid w:val="0075701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5701E"/>
    <w:rPr>
      <w:i/>
      <w:iCs/>
      <w:color w:val="0F4761" w:themeColor="accent1" w:themeShade="BF"/>
    </w:rPr>
  </w:style>
  <w:style w:type="character" w:styleId="IntenseReference">
    <w:name w:val="Intense Reference"/>
    <w:basedOn w:val="DefaultParagraphFont"/>
    <w:uiPriority w:val="32"/>
    <w:qFormat/>
    <w:rsid w:val="0075701E"/>
    <w:rPr>
      <w:b/>
      <w:bCs/>
      <w:smallCaps/>
      <w:color w:val="0F4761" w:themeColor="accent1" w:themeShade="BF"/>
      <w:spacing w:val="5"/>
    </w:rPr>
  </w:style>
  <w:style w:type="paragraph" w:styleId="TOCHeading">
    <w:name w:val="TOC Heading"/>
    <w:basedOn w:val="Heading1"/>
    <w:next w:val="Normal"/>
    <w:uiPriority w:val="39"/>
    <w:unhideWhenUsed/>
    <w:qFormat/>
    <w:rsid w:val="00C7685E"/>
    <w:pPr>
      <w:spacing w:before="240" w:after="0" w:line="259" w:lineRule="auto"/>
      <w:outlineLvl w:val="9"/>
    </w:pPr>
    <w:rPr>
      <w:kern w:val="0"/>
      <w:sz w:val="32"/>
      <w:szCs w:val="32"/>
      <w:lang w:eastAsia="en-US"/>
      <w14:ligatures w14:val="none"/>
    </w:rPr>
  </w:style>
  <w:style w:type="paragraph" w:styleId="TOC1">
    <w:name w:val="toc 1"/>
    <w:basedOn w:val="Normal"/>
    <w:next w:val="Normal"/>
    <w:autoRedefine/>
    <w:uiPriority w:val="39"/>
    <w:unhideWhenUsed/>
    <w:rsid w:val="00C7685E"/>
    <w:pPr>
      <w:spacing w:after="100"/>
    </w:pPr>
  </w:style>
  <w:style w:type="paragraph" w:styleId="TOC2">
    <w:name w:val="toc 2"/>
    <w:basedOn w:val="Normal"/>
    <w:next w:val="Normal"/>
    <w:autoRedefine/>
    <w:uiPriority w:val="39"/>
    <w:unhideWhenUsed/>
    <w:rsid w:val="00C7685E"/>
    <w:pPr>
      <w:spacing w:after="100"/>
      <w:ind w:left="240"/>
    </w:pPr>
  </w:style>
  <w:style w:type="paragraph" w:styleId="TOC3">
    <w:name w:val="toc 3"/>
    <w:basedOn w:val="Normal"/>
    <w:next w:val="Normal"/>
    <w:autoRedefine/>
    <w:uiPriority w:val="39"/>
    <w:unhideWhenUsed/>
    <w:rsid w:val="00C7685E"/>
    <w:pPr>
      <w:spacing w:after="100"/>
      <w:ind w:left="480"/>
    </w:pPr>
  </w:style>
  <w:style w:type="character" w:styleId="Hyperlink">
    <w:name w:val="Hyperlink"/>
    <w:basedOn w:val="DefaultParagraphFont"/>
    <w:uiPriority w:val="99"/>
    <w:unhideWhenUsed/>
    <w:rsid w:val="00C7685E"/>
    <w:rPr>
      <w:color w:val="467886" w:themeColor="hyperlink"/>
      <w:u w:val="single"/>
    </w:rPr>
  </w:style>
  <w:style w:type="paragraph" w:styleId="NoSpacing">
    <w:name w:val="No Spacing"/>
    <w:link w:val="NoSpacingChar"/>
    <w:uiPriority w:val="1"/>
    <w:qFormat/>
    <w:rsid w:val="002D57F7"/>
    <w:pPr>
      <w:spacing w:after="0" w:line="240" w:lineRule="auto"/>
    </w:pPr>
    <w:rPr>
      <w:kern w:val="0"/>
      <w:sz w:val="22"/>
      <w:szCs w:val="22"/>
      <w:lang w:eastAsia="en-US"/>
      <w14:ligatures w14:val="none"/>
    </w:rPr>
  </w:style>
  <w:style w:type="character" w:customStyle="1" w:styleId="NoSpacingChar">
    <w:name w:val="No Spacing Char"/>
    <w:basedOn w:val="DefaultParagraphFont"/>
    <w:link w:val="NoSpacing"/>
    <w:uiPriority w:val="1"/>
    <w:rsid w:val="002D57F7"/>
    <w:rPr>
      <w:kern w:val="0"/>
      <w:sz w:val="22"/>
      <w:szCs w:val="22"/>
      <w:lang w:eastAsia="en-US"/>
      <w14:ligatures w14:val="none"/>
    </w:rPr>
  </w:style>
  <w:style w:type="character" w:styleId="UnresolvedMention">
    <w:name w:val="Unresolved Mention"/>
    <w:basedOn w:val="DefaultParagraphFont"/>
    <w:uiPriority w:val="99"/>
    <w:semiHidden/>
    <w:unhideWhenUsed/>
    <w:rsid w:val="00134BF2"/>
    <w:rPr>
      <w:color w:val="605E5C"/>
      <w:shd w:val="clear" w:color="auto" w:fill="E1DFDD"/>
    </w:rPr>
  </w:style>
  <w:style w:type="paragraph" w:styleId="TOC4">
    <w:name w:val="toc 4"/>
    <w:basedOn w:val="Normal"/>
    <w:next w:val="Normal"/>
    <w:autoRedefine/>
    <w:uiPriority w:val="39"/>
    <w:unhideWhenUsed/>
    <w:rsid w:val="00C638A5"/>
    <w:pPr>
      <w:spacing w:after="100"/>
      <w:ind w:left="720"/>
    </w:pPr>
  </w:style>
  <w:style w:type="paragraph" w:styleId="Header">
    <w:name w:val="header"/>
    <w:basedOn w:val="Normal"/>
    <w:link w:val="HeaderChar"/>
    <w:uiPriority w:val="99"/>
    <w:unhideWhenUsed/>
    <w:rsid w:val="00865F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FF9"/>
  </w:style>
  <w:style w:type="paragraph" w:styleId="Footer">
    <w:name w:val="footer"/>
    <w:basedOn w:val="Normal"/>
    <w:link w:val="FooterChar"/>
    <w:uiPriority w:val="99"/>
    <w:unhideWhenUsed/>
    <w:rsid w:val="00865F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F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81072">
      <w:bodyDiv w:val="1"/>
      <w:marLeft w:val="0"/>
      <w:marRight w:val="0"/>
      <w:marTop w:val="0"/>
      <w:marBottom w:val="0"/>
      <w:divBdr>
        <w:top w:val="none" w:sz="0" w:space="0" w:color="auto"/>
        <w:left w:val="none" w:sz="0" w:space="0" w:color="auto"/>
        <w:bottom w:val="none" w:sz="0" w:space="0" w:color="auto"/>
        <w:right w:val="none" w:sz="0" w:space="0" w:color="auto"/>
      </w:divBdr>
      <w:divsChild>
        <w:div w:id="538864067">
          <w:marLeft w:val="0"/>
          <w:marRight w:val="0"/>
          <w:marTop w:val="0"/>
          <w:marBottom w:val="0"/>
          <w:divBdr>
            <w:top w:val="none" w:sz="0" w:space="0" w:color="auto"/>
            <w:left w:val="none" w:sz="0" w:space="0" w:color="auto"/>
            <w:bottom w:val="none" w:sz="0" w:space="0" w:color="auto"/>
            <w:right w:val="none" w:sz="0" w:space="0" w:color="auto"/>
          </w:divBdr>
        </w:div>
      </w:divsChild>
    </w:div>
    <w:div w:id="17201921">
      <w:bodyDiv w:val="1"/>
      <w:marLeft w:val="0"/>
      <w:marRight w:val="0"/>
      <w:marTop w:val="0"/>
      <w:marBottom w:val="0"/>
      <w:divBdr>
        <w:top w:val="none" w:sz="0" w:space="0" w:color="auto"/>
        <w:left w:val="none" w:sz="0" w:space="0" w:color="auto"/>
        <w:bottom w:val="none" w:sz="0" w:space="0" w:color="auto"/>
        <w:right w:val="none" w:sz="0" w:space="0" w:color="auto"/>
      </w:divBdr>
    </w:div>
    <w:div w:id="58407874">
      <w:bodyDiv w:val="1"/>
      <w:marLeft w:val="0"/>
      <w:marRight w:val="0"/>
      <w:marTop w:val="0"/>
      <w:marBottom w:val="0"/>
      <w:divBdr>
        <w:top w:val="none" w:sz="0" w:space="0" w:color="auto"/>
        <w:left w:val="none" w:sz="0" w:space="0" w:color="auto"/>
        <w:bottom w:val="none" w:sz="0" w:space="0" w:color="auto"/>
        <w:right w:val="none" w:sz="0" w:space="0" w:color="auto"/>
      </w:divBdr>
      <w:divsChild>
        <w:div w:id="522397692">
          <w:marLeft w:val="0"/>
          <w:marRight w:val="0"/>
          <w:marTop w:val="0"/>
          <w:marBottom w:val="0"/>
          <w:divBdr>
            <w:top w:val="none" w:sz="0" w:space="0" w:color="auto"/>
            <w:left w:val="none" w:sz="0" w:space="0" w:color="auto"/>
            <w:bottom w:val="none" w:sz="0" w:space="0" w:color="auto"/>
            <w:right w:val="none" w:sz="0" w:space="0" w:color="auto"/>
          </w:divBdr>
          <w:divsChild>
            <w:div w:id="109328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8839">
      <w:bodyDiv w:val="1"/>
      <w:marLeft w:val="0"/>
      <w:marRight w:val="0"/>
      <w:marTop w:val="0"/>
      <w:marBottom w:val="0"/>
      <w:divBdr>
        <w:top w:val="none" w:sz="0" w:space="0" w:color="auto"/>
        <w:left w:val="none" w:sz="0" w:space="0" w:color="auto"/>
        <w:bottom w:val="none" w:sz="0" w:space="0" w:color="auto"/>
        <w:right w:val="none" w:sz="0" w:space="0" w:color="auto"/>
      </w:divBdr>
      <w:divsChild>
        <w:div w:id="1627350574">
          <w:marLeft w:val="0"/>
          <w:marRight w:val="0"/>
          <w:marTop w:val="0"/>
          <w:marBottom w:val="0"/>
          <w:divBdr>
            <w:top w:val="none" w:sz="0" w:space="0" w:color="auto"/>
            <w:left w:val="none" w:sz="0" w:space="0" w:color="auto"/>
            <w:bottom w:val="none" w:sz="0" w:space="0" w:color="auto"/>
            <w:right w:val="none" w:sz="0" w:space="0" w:color="auto"/>
          </w:divBdr>
        </w:div>
      </w:divsChild>
    </w:div>
    <w:div w:id="153035092">
      <w:bodyDiv w:val="1"/>
      <w:marLeft w:val="0"/>
      <w:marRight w:val="0"/>
      <w:marTop w:val="0"/>
      <w:marBottom w:val="0"/>
      <w:divBdr>
        <w:top w:val="none" w:sz="0" w:space="0" w:color="auto"/>
        <w:left w:val="none" w:sz="0" w:space="0" w:color="auto"/>
        <w:bottom w:val="none" w:sz="0" w:space="0" w:color="auto"/>
        <w:right w:val="none" w:sz="0" w:space="0" w:color="auto"/>
      </w:divBdr>
      <w:divsChild>
        <w:div w:id="1131090038">
          <w:marLeft w:val="0"/>
          <w:marRight w:val="0"/>
          <w:marTop w:val="0"/>
          <w:marBottom w:val="0"/>
          <w:divBdr>
            <w:top w:val="none" w:sz="0" w:space="0" w:color="auto"/>
            <w:left w:val="none" w:sz="0" w:space="0" w:color="auto"/>
            <w:bottom w:val="none" w:sz="0" w:space="0" w:color="auto"/>
            <w:right w:val="none" w:sz="0" w:space="0" w:color="auto"/>
          </w:divBdr>
        </w:div>
      </w:divsChild>
    </w:div>
    <w:div w:id="179316089">
      <w:bodyDiv w:val="1"/>
      <w:marLeft w:val="0"/>
      <w:marRight w:val="0"/>
      <w:marTop w:val="0"/>
      <w:marBottom w:val="0"/>
      <w:divBdr>
        <w:top w:val="none" w:sz="0" w:space="0" w:color="auto"/>
        <w:left w:val="none" w:sz="0" w:space="0" w:color="auto"/>
        <w:bottom w:val="none" w:sz="0" w:space="0" w:color="auto"/>
        <w:right w:val="none" w:sz="0" w:space="0" w:color="auto"/>
      </w:divBdr>
      <w:divsChild>
        <w:div w:id="55394375">
          <w:marLeft w:val="0"/>
          <w:marRight w:val="0"/>
          <w:marTop w:val="0"/>
          <w:marBottom w:val="0"/>
          <w:divBdr>
            <w:top w:val="none" w:sz="0" w:space="0" w:color="auto"/>
            <w:left w:val="none" w:sz="0" w:space="0" w:color="auto"/>
            <w:bottom w:val="none" w:sz="0" w:space="0" w:color="auto"/>
            <w:right w:val="none" w:sz="0" w:space="0" w:color="auto"/>
          </w:divBdr>
          <w:divsChild>
            <w:div w:id="142530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59337">
      <w:bodyDiv w:val="1"/>
      <w:marLeft w:val="0"/>
      <w:marRight w:val="0"/>
      <w:marTop w:val="0"/>
      <w:marBottom w:val="0"/>
      <w:divBdr>
        <w:top w:val="none" w:sz="0" w:space="0" w:color="auto"/>
        <w:left w:val="none" w:sz="0" w:space="0" w:color="auto"/>
        <w:bottom w:val="none" w:sz="0" w:space="0" w:color="auto"/>
        <w:right w:val="none" w:sz="0" w:space="0" w:color="auto"/>
      </w:divBdr>
      <w:divsChild>
        <w:div w:id="1896743006">
          <w:marLeft w:val="0"/>
          <w:marRight w:val="0"/>
          <w:marTop w:val="0"/>
          <w:marBottom w:val="0"/>
          <w:divBdr>
            <w:top w:val="none" w:sz="0" w:space="0" w:color="auto"/>
            <w:left w:val="none" w:sz="0" w:space="0" w:color="auto"/>
            <w:bottom w:val="none" w:sz="0" w:space="0" w:color="auto"/>
            <w:right w:val="none" w:sz="0" w:space="0" w:color="auto"/>
          </w:divBdr>
        </w:div>
      </w:divsChild>
    </w:div>
    <w:div w:id="233509526">
      <w:bodyDiv w:val="1"/>
      <w:marLeft w:val="0"/>
      <w:marRight w:val="0"/>
      <w:marTop w:val="0"/>
      <w:marBottom w:val="0"/>
      <w:divBdr>
        <w:top w:val="none" w:sz="0" w:space="0" w:color="auto"/>
        <w:left w:val="none" w:sz="0" w:space="0" w:color="auto"/>
        <w:bottom w:val="none" w:sz="0" w:space="0" w:color="auto"/>
        <w:right w:val="none" w:sz="0" w:space="0" w:color="auto"/>
      </w:divBdr>
      <w:divsChild>
        <w:div w:id="2015304873">
          <w:marLeft w:val="0"/>
          <w:marRight w:val="0"/>
          <w:marTop w:val="0"/>
          <w:marBottom w:val="0"/>
          <w:divBdr>
            <w:top w:val="none" w:sz="0" w:space="0" w:color="auto"/>
            <w:left w:val="none" w:sz="0" w:space="0" w:color="auto"/>
            <w:bottom w:val="none" w:sz="0" w:space="0" w:color="auto"/>
            <w:right w:val="none" w:sz="0" w:space="0" w:color="auto"/>
          </w:divBdr>
        </w:div>
      </w:divsChild>
    </w:div>
    <w:div w:id="282461570">
      <w:bodyDiv w:val="1"/>
      <w:marLeft w:val="0"/>
      <w:marRight w:val="0"/>
      <w:marTop w:val="0"/>
      <w:marBottom w:val="0"/>
      <w:divBdr>
        <w:top w:val="none" w:sz="0" w:space="0" w:color="auto"/>
        <w:left w:val="none" w:sz="0" w:space="0" w:color="auto"/>
        <w:bottom w:val="none" w:sz="0" w:space="0" w:color="auto"/>
        <w:right w:val="none" w:sz="0" w:space="0" w:color="auto"/>
      </w:divBdr>
    </w:div>
    <w:div w:id="297885212">
      <w:bodyDiv w:val="1"/>
      <w:marLeft w:val="0"/>
      <w:marRight w:val="0"/>
      <w:marTop w:val="0"/>
      <w:marBottom w:val="0"/>
      <w:divBdr>
        <w:top w:val="none" w:sz="0" w:space="0" w:color="auto"/>
        <w:left w:val="none" w:sz="0" w:space="0" w:color="auto"/>
        <w:bottom w:val="none" w:sz="0" w:space="0" w:color="auto"/>
        <w:right w:val="none" w:sz="0" w:space="0" w:color="auto"/>
      </w:divBdr>
    </w:div>
    <w:div w:id="366835712">
      <w:bodyDiv w:val="1"/>
      <w:marLeft w:val="0"/>
      <w:marRight w:val="0"/>
      <w:marTop w:val="0"/>
      <w:marBottom w:val="0"/>
      <w:divBdr>
        <w:top w:val="none" w:sz="0" w:space="0" w:color="auto"/>
        <w:left w:val="none" w:sz="0" w:space="0" w:color="auto"/>
        <w:bottom w:val="none" w:sz="0" w:space="0" w:color="auto"/>
        <w:right w:val="none" w:sz="0" w:space="0" w:color="auto"/>
      </w:divBdr>
    </w:div>
    <w:div w:id="373576506">
      <w:bodyDiv w:val="1"/>
      <w:marLeft w:val="0"/>
      <w:marRight w:val="0"/>
      <w:marTop w:val="0"/>
      <w:marBottom w:val="0"/>
      <w:divBdr>
        <w:top w:val="none" w:sz="0" w:space="0" w:color="auto"/>
        <w:left w:val="none" w:sz="0" w:space="0" w:color="auto"/>
        <w:bottom w:val="none" w:sz="0" w:space="0" w:color="auto"/>
        <w:right w:val="none" w:sz="0" w:space="0" w:color="auto"/>
      </w:divBdr>
    </w:div>
    <w:div w:id="413090839">
      <w:bodyDiv w:val="1"/>
      <w:marLeft w:val="0"/>
      <w:marRight w:val="0"/>
      <w:marTop w:val="0"/>
      <w:marBottom w:val="0"/>
      <w:divBdr>
        <w:top w:val="none" w:sz="0" w:space="0" w:color="auto"/>
        <w:left w:val="none" w:sz="0" w:space="0" w:color="auto"/>
        <w:bottom w:val="none" w:sz="0" w:space="0" w:color="auto"/>
        <w:right w:val="none" w:sz="0" w:space="0" w:color="auto"/>
      </w:divBdr>
      <w:divsChild>
        <w:div w:id="1165438252">
          <w:marLeft w:val="0"/>
          <w:marRight w:val="0"/>
          <w:marTop w:val="0"/>
          <w:marBottom w:val="0"/>
          <w:divBdr>
            <w:top w:val="none" w:sz="0" w:space="0" w:color="auto"/>
            <w:left w:val="none" w:sz="0" w:space="0" w:color="auto"/>
            <w:bottom w:val="none" w:sz="0" w:space="0" w:color="auto"/>
            <w:right w:val="none" w:sz="0" w:space="0" w:color="auto"/>
          </w:divBdr>
        </w:div>
      </w:divsChild>
    </w:div>
    <w:div w:id="433400783">
      <w:bodyDiv w:val="1"/>
      <w:marLeft w:val="0"/>
      <w:marRight w:val="0"/>
      <w:marTop w:val="0"/>
      <w:marBottom w:val="0"/>
      <w:divBdr>
        <w:top w:val="none" w:sz="0" w:space="0" w:color="auto"/>
        <w:left w:val="none" w:sz="0" w:space="0" w:color="auto"/>
        <w:bottom w:val="none" w:sz="0" w:space="0" w:color="auto"/>
        <w:right w:val="none" w:sz="0" w:space="0" w:color="auto"/>
      </w:divBdr>
      <w:divsChild>
        <w:div w:id="920453264">
          <w:marLeft w:val="0"/>
          <w:marRight w:val="0"/>
          <w:marTop w:val="0"/>
          <w:marBottom w:val="0"/>
          <w:divBdr>
            <w:top w:val="none" w:sz="0" w:space="0" w:color="auto"/>
            <w:left w:val="none" w:sz="0" w:space="0" w:color="auto"/>
            <w:bottom w:val="none" w:sz="0" w:space="0" w:color="auto"/>
            <w:right w:val="none" w:sz="0" w:space="0" w:color="auto"/>
          </w:divBdr>
          <w:divsChild>
            <w:div w:id="15796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781569">
      <w:bodyDiv w:val="1"/>
      <w:marLeft w:val="0"/>
      <w:marRight w:val="0"/>
      <w:marTop w:val="0"/>
      <w:marBottom w:val="0"/>
      <w:divBdr>
        <w:top w:val="none" w:sz="0" w:space="0" w:color="auto"/>
        <w:left w:val="none" w:sz="0" w:space="0" w:color="auto"/>
        <w:bottom w:val="none" w:sz="0" w:space="0" w:color="auto"/>
        <w:right w:val="none" w:sz="0" w:space="0" w:color="auto"/>
      </w:divBdr>
      <w:divsChild>
        <w:div w:id="2005888345">
          <w:marLeft w:val="0"/>
          <w:marRight w:val="0"/>
          <w:marTop w:val="0"/>
          <w:marBottom w:val="0"/>
          <w:divBdr>
            <w:top w:val="none" w:sz="0" w:space="0" w:color="auto"/>
            <w:left w:val="none" w:sz="0" w:space="0" w:color="auto"/>
            <w:bottom w:val="none" w:sz="0" w:space="0" w:color="auto"/>
            <w:right w:val="none" w:sz="0" w:space="0" w:color="auto"/>
          </w:divBdr>
        </w:div>
      </w:divsChild>
    </w:div>
    <w:div w:id="472647064">
      <w:bodyDiv w:val="1"/>
      <w:marLeft w:val="0"/>
      <w:marRight w:val="0"/>
      <w:marTop w:val="0"/>
      <w:marBottom w:val="0"/>
      <w:divBdr>
        <w:top w:val="none" w:sz="0" w:space="0" w:color="auto"/>
        <w:left w:val="none" w:sz="0" w:space="0" w:color="auto"/>
        <w:bottom w:val="none" w:sz="0" w:space="0" w:color="auto"/>
        <w:right w:val="none" w:sz="0" w:space="0" w:color="auto"/>
      </w:divBdr>
      <w:divsChild>
        <w:div w:id="888765963">
          <w:marLeft w:val="0"/>
          <w:marRight w:val="0"/>
          <w:marTop w:val="0"/>
          <w:marBottom w:val="0"/>
          <w:divBdr>
            <w:top w:val="none" w:sz="0" w:space="0" w:color="auto"/>
            <w:left w:val="none" w:sz="0" w:space="0" w:color="auto"/>
            <w:bottom w:val="none" w:sz="0" w:space="0" w:color="auto"/>
            <w:right w:val="none" w:sz="0" w:space="0" w:color="auto"/>
          </w:divBdr>
        </w:div>
      </w:divsChild>
    </w:div>
    <w:div w:id="626859306">
      <w:bodyDiv w:val="1"/>
      <w:marLeft w:val="0"/>
      <w:marRight w:val="0"/>
      <w:marTop w:val="0"/>
      <w:marBottom w:val="0"/>
      <w:divBdr>
        <w:top w:val="none" w:sz="0" w:space="0" w:color="auto"/>
        <w:left w:val="none" w:sz="0" w:space="0" w:color="auto"/>
        <w:bottom w:val="none" w:sz="0" w:space="0" w:color="auto"/>
        <w:right w:val="none" w:sz="0" w:space="0" w:color="auto"/>
      </w:divBdr>
      <w:divsChild>
        <w:div w:id="1148593559">
          <w:marLeft w:val="0"/>
          <w:marRight w:val="0"/>
          <w:marTop w:val="0"/>
          <w:marBottom w:val="0"/>
          <w:divBdr>
            <w:top w:val="none" w:sz="0" w:space="0" w:color="auto"/>
            <w:left w:val="none" w:sz="0" w:space="0" w:color="auto"/>
            <w:bottom w:val="none" w:sz="0" w:space="0" w:color="auto"/>
            <w:right w:val="none" w:sz="0" w:space="0" w:color="auto"/>
          </w:divBdr>
        </w:div>
      </w:divsChild>
    </w:div>
    <w:div w:id="671295563">
      <w:bodyDiv w:val="1"/>
      <w:marLeft w:val="0"/>
      <w:marRight w:val="0"/>
      <w:marTop w:val="0"/>
      <w:marBottom w:val="0"/>
      <w:divBdr>
        <w:top w:val="none" w:sz="0" w:space="0" w:color="auto"/>
        <w:left w:val="none" w:sz="0" w:space="0" w:color="auto"/>
        <w:bottom w:val="none" w:sz="0" w:space="0" w:color="auto"/>
        <w:right w:val="none" w:sz="0" w:space="0" w:color="auto"/>
      </w:divBdr>
      <w:divsChild>
        <w:div w:id="1506096423">
          <w:marLeft w:val="0"/>
          <w:marRight w:val="0"/>
          <w:marTop w:val="0"/>
          <w:marBottom w:val="0"/>
          <w:divBdr>
            <w:top w:val="none" w:sz="0" w:space="0" w:color="auto"/>
            <w:left w:val="none" w:sz="0" w:space="0" w:color="auto"/>
            <w:bottom w:val="none" w:sz="0" w:space="0" w:color="auto"/>
            <w:right w:val="none" w:sz="0" w:space="0" w:color="auto"/>
          </w:divBdr>
          <w:divsChild>
            <w:div w:id="3010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737616">
      <w:bodyDiv w:val="1"/>
      <w:marLeft w:val="0"/>
      <w:marRight w:val="0"/>
      <w:marTop w:val="0"/>
      <w:marBottom w:val="0"/>
      <w:divBdr>
        <w:top w:val="none" w:sz="0" w:space="0" w:color="auto"/>
        <w:left w:val="none" w:sz="0" w:space="0" w:color="auto"/>
        <w:bottom w:val="none" w:sz="0" w:space="0" w:color="auto"/>
        <w:right w:val="none" w:sz="0" w:space="0" w:color="auto"/>
      </w:divBdr>
    </w:div>
    <w:div w:id="809590465">
      <w:bodyDiv w:val="1"/>
      <w:marLeft w:val="0"/>
      <w:marRight w:val="0"/>
      <w:marTop w:val="0"/>
      <w:marBottom w:val="0"/>
      <w:divBdr>
        <w:top w:val="none" w:sz="0" w:space="0" w:color="auto"/>
        <w:left w:val="none" w:sz="0" w:space="0" w:color="auto"/>
        <w:bottom w:val="none" w:sz="0" w:space="0" w:color="auto"/>
        <w:right w:val="none" w:sz="0" w:space="0" w:color="auto"/>
      </w:divBdr>
      <w:divsChild>
        <w:div w:id="2131851150">
          <w:marLeft w:val="0"/>
          <w:marRight w:val="0"/>
          <w:marTop w:val="0"/>
          <w:marBottom w:val="0"/>
          <w:divBdr>
            <w:top w:val="none" w:sz="0" w:space="0" w:color="auto"/>
            <w:left w:val="none" w:sz="0" w:space="0" w:color="auto"/>
            <w:bottom w:val="none" w:sz="0" w:space="0" w:color="auto"/>
            <w:right w:val="none" w:sz="0" w:space="0" w:color="auto"/>
          </w:divBdr>
          <w:divsChild>
            <w:div w:id="145393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0700">
      <w:bodyDiv w:val="1"/>
      <w:marLeft w:val="0"/>
      <w:marRight w:val="0"/>
      <w:marTop w:val="0"/>
      <w:marBottom w:val="0"/>
      <w:divBdr>
        <w:top w:val="none" w:sz="0" w:space="0" w:color="auto"/>
        <w:left w:val="none" w:sz="0" w:space="0" w:color="auto"/>
        <w:bottom w:val="none" w:sz="0" w:space="0" w:color="auto"/>
        <w:right w:val="none" w:sz="0" w:space="0" w:color="auto"/>
      </w:divBdr>
      <w:divsChild>
        <w:div w:id="1538354989">
          <w:marLeft w:val="0"/>
          <w:marRight w:val="0"/>
          <w:marTop w:val="0"/>
          <w:marBottom w:val="0"/>
          <w:divBdr>
            <w:top w:val="none" w:sz="0" w:space="0" w:color="auto"/>
            <w:left w:val="none" w:sz="0" w:space="0" w:color="auto"/>
            <w:bottom w:val="none" w:sz="0" w:space="0" w:color="auto"/>
            <w:right w:val="none" w:sz="0" w:space="0" w:color="auto"/>
          </w:divBdr>
        </w:div>
      </w:divsChild>
    </w:div>
    <w:div w:id="858468334">
      <w:bodyDiv w:val="1"/>
      <w:marLeft w:val="0"/>
      <w:marRight w:val="0"/>
      <w:marTop w:val="0"/>
      <w:marBottom w:val="0"/>
      <w:divBdr>
        <w:top w:val="none" w:sz="0" w:space="0" w:color="auto"/>
        <w:left w:val="none" w:sz="0" w:space="0" w:color="auto"/>
        <w:bottom w:val="none" w:sz="0" w:space="0" w:color="auto"/>
        <w:right w:val="none" w:sz="0" w:space="0" w:color="auto"/>
      </w:divBdr>
      <w:divsChild>
        <w:div w:id="1964191245">
          <w:marLeft w:val="0"/>
          <w:marRight w:val="0"/>
          <w:marTop w:val="0"/>
          <w:marBottom w:val="0"/>
          <w:divBdr>
            <w:top w:val="none" w:sz="0" w:space="0" w:color="auto"/>
            <w:left w:val="none" w:sz="0" w:space="0" w:color="auto"/>
            <w:bottom w:val="none" w:sz="0" w:space="0" w:color="auto"/>
            <w:right w:val="none" w:sz="0" w:space="0" w:color="auto"/>
          </w:divBdr>
          <w:divsChild>
            <w:div w:id="169234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966377">
      <w:bodyDiv w:val="1"/>
      <w:marLeft w:val="0"/>
      <w:marRight w:val="0"/>
      <w:marTop w:val="0"/>
      <w:marBottom w:val="0"/>
      <w:divBdr>
        <w:top w:val="none" w:sz="0" w:space="0" w:color="auto"/>
        <w:left w:val="none" w:sz="0" w:space="0" w:color="auto"/>
        <w:bottom w:val="none" w:sz="0" w:space="0" w:color="auto"/>
        <w:right w:val="none" w:sz="0" w:space="0" w:color="auto"/>
      </w:divBdr>
      <w:divsChild>
        <w:div w:id="1122000500">
          <w:marLeft w:val="0"/>
          <w:marRight w:val="0"/>
          <w:marTop w:val="0"/>
          <w:marBottom w:val="0"/>
          <w:divBdr>
            <w:top w:val="none" w:sz="0" w:space="0" w:color="auto"/>
            <w:left w:val="none" w:sz="0" w:space="0" w:color="auto"/>
            <w:bottom w:val="none" w:sz="0" w:space="0" w:color="auto"/>
            <w:right w:val="none" w:sz="0" w:space="0" w:color="auto"/>
          </w:divBdr>
        </w:div>
      </w:divsChild>
    </w:div>
    <w:div w:id="941374261">
      <w:bodyDiv w:val="1"/>
      <w:marLeft w:val="0"/>
      <w:marRight w:val="0"/>
      <w:marTop w:val="0"/>
      <w:marBottom w:val="0"/>
      <w:divBdr>
        <w:top w:val="none" w:sz="0" w:space="0" w:color="auto"/>
        <w:left w:val="none" w:sz="0" w:space="0" w:color="auto"/>
        <w:bottom w:val="none" w:sz="0" w:space="0" w:color="auto"/>
        <w:right w:val="none" w:sz="0" w:space="0" w:color="auto"/>
      </w:divBdr>
      <w:divsChild>
        <w:div w:id="1127898440">
          <w:marLeft w:val="0"/>
          <w:marRight w:val="0"/>
          <w:marTop w:val="0"/>
          <w:marBottom w:val="0"/>
          <w:divBdr>
            <w:top w:val="none" w:sz="0" w:space="0" w:color="auto"/>
            <w:left w:val="none" w:sz="0" w:space="0" w:color="auto"/>
            <w:bottom w:val="none" w:sz="0" w:space="0" w:color="auto"/>
            <w:right w:val="none" w:sz="0" w:space="0" w:color="auto"/>
          </w:divBdr>
        </w:div>
      </w:divsChild>
    </w:div>
    <w:div w:id="946892005">
      <w:bodyDiv w:val="1"/>
      <w:marLeft w:val="0"/>
      <w:marRight w:val="0"/>
      <w:marTop w:val="0"/>
      <w:marBottom w:val="0"/>
      <w:divBdr>
        <w:top w:val="none" w:sz="0" w:space="0" w:color="auto"/>
        <w:left w:val="none" w:sz="0" w:space="0" w:color="auto"/>
        <w:bottom w:val="none" w:sz="0" w:space="0" w:color="auto"/>
        <w:right w:val="none" w:sz="0" w:space="0" w:color="auto"/>
      </w:divBdr>
      <w:divsChild>
        <w:div w:id="775442092">
          <w:marLeft w:val="0"/>
          <w:marRight w:val="0"/>
          <w:marTop w:val="0"/>
          <w:marBottom w:val="0"/>
          <w:divBdr>
            <w:top w:val="none" w:sz="0" w:space="0" w:color="auto"/>
            <w:left w:val="none" w:sz="0" w:space="0" w:color="auto"/>
            <w:bottom w:val="none" w:sz="0" w:space="0" w:color="auto"/>
            <w:right w:val="none" w:sz="0" w:space="0" w:color="auto"/>
          </w:divBdr>
        </w:div>
      </w:divsChild>
    </w:div>
    <w:div w:id="949318145">
      <w:bodyDiv w:val="1"/>
      <w:marLeft w:val="0"/>
      <w:marRight w:val="0"/>
      <w:marTop w:val="0"/>
      <w:marBottom w:val="0"/>
      <w:divBdr>
        <w:top w:val="none" w:sz="0" w:space="0" w:color="auto"/>
        <w:left w:val="none" w:sz="0" w:space="0" w:color="auto"/>
        <w:bottom w:val="none" w:sz="0" w:space="0" w:color="auto"/>
        <w:right w:val="none" w:sz="0" w:space="0" w:color="auto"/>
      </w:divBdr>
      <w:divsChild>
        <w:div w:id="1722944567">
          <w:marLeft w:val="0"/>
          <w:marRight w:val="0"/>
          <w:marTop w:val="0"/>
          <w:marBottom w:val="0"/>
          <w:divBdr>
            <w:top w:val="none" w:sz="0" w:space="0" w:color="auto"/>
            <w:left w:val="none" w:sz="0" w:space="0" w:color="auto"/>
            <w:bottom w:val="none" w:sz="0" w:space="0" w:color="auto"/>
            <w:right w:val="none" w:sz="0" w:space="0" w:color="auto"/>
          </w:divBdr>
        </w:div>
      </w:divsChild>
    </w:div>
    <w:div w:id="984091409">
      <w:bodyDiv w:val="1"/>
      <w:marLeft w:val="0"/>
      <w:marRight w:val="0"/>
      <w:marTop w:val="0"/>
      <w:marBottom w:val="0"/>
      <w:divBdr>
        <w:top w:val="none" w:sz="0" w:space="0" w:color="auto"/>
        <w:left w:val="none" w:sz="0" w:space="0" w:color="auto"/>
        <w:bottom w:val="none" w:sz="0" w:space="0" w:color="auto"/>
        <w:right w:val="none" w:sz="0" w:space="0" w:color="auto"/>
      </w:divBdr>
      <w:divsChild>
        <w:div w:id="2005431799">
          <w:marLeft w:val="0"/>
          <w:marRight w:val="0"/>
          <w:marTop w:val="0"/>
          <w:marBottom w:val="0"/>
          <w:divBdr>
            <w:top w:val="none" w:sz="0" w:space="0" w:color="auto"/>
            <w:left w:val="none" w:sz="0" w:space="0" w:color="auto"/>
            <w:bottom w:val="none" w:sz="0" w:space="0" w:color="auto"/>
            <w:right w:val="none" w:sz="0" w:space="0" w:color="auto"/>
          </w:divBdr>
          <w:divsChild>
            <w:div w:id="80728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899964">
      <w:bodyDiv w:val="1"/>
      <w:marLeft w:val="0"/>
      <w:marRight w:val="0"/>
      <w:marTop w:val="0"/>
      <w:marBottom w:val="0"/>
      <w:divBdr>
        <w:top w:val="none" w:sz="0" w:space="0" w:color="auto"/>
        <w:left w:val="none" w:sz="0" w:space="0" w:color="auto"/>
        <w:bottom w:val="none" w:sz="0" w:space="0" w:color="auto"/>
        <w:right w:val="none" w:sz="0" w:space="0" w:color="auto"/>
      </w:divBdr>
    </w:div>
    <w:div w:id="1059942579">
      <w:bodyDiv w:val="1"/>
      <w:marLeft w:val="0"/>
      <w:marRight w:val="0"/>
      <w:marTop w:val="0"/>
      <w:marBottom w:val="0"/>
      <w:divBdr>
        <w:top w:val="none" w:sz="0" w:space="0" w:color="auto"/>
        <w:left w:val="none" w:sz="0" w:space="0" w:color="auto"/>
        <w:bottom w:val="none" w:sz="0" w:space="0" w:color="auto"/>
        <w:right w:val="none" w:sz="0" w:space="0" w:color="auto"/>
      </w:divBdr>
      <w:divsChild>
        <w:div w:id="248271509">
          <w:marLeft w:val="0"/>
          <w:marRight w:val="0"/>
          <w:marTop w:val="0"/>
          <w:marBottom w:val="0"/>
          <w:divBdr>
            <w:top w:val="none" w:sz="0" w:space="0" w:color="auto"/>
            <w:left w:val="none" w:sz="0" w:space="0" w:color="auto"/>
            <w:bottom w:val="none" w:sz="0" w:space="0" w:color="auto"/>
            <w:right w:val="none" w:sz="0" w:space="0" w:color="auto"/>
          </w:divBdr>
        </w:div>
      </w:divsChild>
    </w:div>
    <w:div w:id="1075278878">
      <w:bodyDiv w:val="1"/>
      <w:marLeft w:val="0"/>
      <w:marRight w:val="0"/>
      <w:marTop w:val="0"/>
      <w:marBottom w:val="0"/>
      <w:divBdr>
        <w:top w:val="none" w:sz="0" w:space="0" w:color="auto"/>
        <w:left w:val="none" w:sz="0" w:space="0" w:color="auto"/>
        <w:bottom w:val="none" w:sz="0" w:space="0" w:color="auto"/>
        <w:right w:val="none" w:sz="0" w:space="0" w:color="auto"/>
      </w:divBdr>
      <w:divsChild>
        <w:div w:id="670723828">
          <w:marLeft w:val="0"/>
          <w:marRight w:val="0"/>
          <w:marTop w:val="0"/>
          <w:marBottom w:val="0"/>
          <w:divBdr>
            <w:top w:val="none" w:sz="0" w:space="0" w:color="auto"/>
            <w:left w:val="none" w:sz="0" w:space="0" w:color="auto"/>
            <w:bottom w:val="none" w:sz="0" w:space="0" w:color="auto"/>
            <w:right w:val="none" w:sz="0" w:space="0" w:color="auto"/>
          </w:divBdr>
        </w:div>
      </w:divsChild>
    </w:div>
    <w:div w:id="1091315371">
      <w:bodyDiv w:val="1"/>
      <w:marLeft w:val="0"/>
      <w:marRight w:val="0"/>
      <w:marTop w:val="0"/>
      <w:marBottom w:val="0"/>
      <w:divBdr>
        <w:top w:val="none" w:sz="0" w:space="0" w:color="auto"/>
        <w:left w:val="none" w:sz="0" w:space="0" w:color="auto"/>
        <w:bottom w:val="none" w:sz="0" w:space="0" w:color="auto"/>
        <w:right w:val="none" w:sz="0" w:space="0" w:color="auto"/>
      </w:divBdr>
      <w:divsChild>
        <w:div w:id="862669060">
          <w:marLeft w:val="0"/>
          <w:marRight w:val="0"/>
          <w:marTop w:val="0"/>
          <w:marBottom w:val="0"/>
          <w:divBdr>
            <w:top w:val="none" w:sz="0" w:space="0" w:color="auto"/>
            <w:left w:val="none" w:sz="0" w:space="0" w:color="auto"/>
            <w:bottom w:val="none" w:sz="0" w:space="0" w:color="auto"/>
            <w:right w:val="none" w:sz="0" w:space="0" w:color="auto"/>
          </w:divBdr>
        </w:div>
      </w:divsChild>
    </w:div>
    <w:div w:id="1128006693">
      <w:bodyDiv w:val="1"/>
      <w:marLeft w:val="0"/>
      <w:marRight w:val="0"/>
      <w:marTop w:val="0"/>
      <w:marBottom w:val="0"/>
      <w:divBdr>
        <w:top w:val="none" w:sz="0" w:space="0" w:color="auto"/>
        <w:left w:val="none" w:sz="0" w:space="0" w:color="auto"/>
        <w:bottom w:val="none" w:sz="0" w:space="0" w:color="auto"/>
        <w:right w:val="none" w:sz="0" w:space="0" w:color="auto"/>
      </w:divBdr>
    </w:div>
    <w:div w:id="1128821799">
      <w:bodyDiv w:val="1"/>
      <w:marLeft w:val="0"/>
      <w:marRight w:val="0"/>
      <w:marTop w:val="0"/>
      <w:marBottom w:val="0"/>
      <w:divBdr>
        <w:top w:val="none" w:sz="0" w:space="0" w:color="auto"/>
        <w:left w:val="none" w:sz="0" w:space="0" w:color="auto"/>
        <w:bottom w:val="none" w:sz="0" w:space="0" w:color="auto"/>
        <w:right w:val="none" w:sz="0" w:space="0" w:color="auto"/>
      </w:divBdr>
      <w:divsChild>
        <w:div w:id="484054660">
          <w:marLeft w:val="0"/>
          <w:marRight w:val="0"/>
          <w:marTop w:val="0"/>
          <w:marBottom w:val="0"/>
          <w:divBdr>
            <w:top w:val="none" w:sz="0" w:space="0" w:color="auto"/>
            <w:left w:val="none" w:sz="0" w:space="0" w:color="auto"/>
            <w:bottom w:val="none" w:sz="0" w:space="0" w:color="auto"/>
            <w:right w:val="none" w:sz="0" w:space="0" w:color="auto"/>
          </w:divBdr>
        </w:div>
      </w:divsChild>
    </w:div>
    <w:div w:id="1138106454">
      <w:bodyDiv w:val="1"/>
      <w:marLeft w:val="0"/>
      <w:marRight w:val="0"/>
      <w:marTop w:val="0"/>
      <w:marBottom w:val="0"/>
      <w:divBdr>
        <w:top w:val="none" w:sz="0" w:space="0" w:color="auto"/>
        <w:left w:val="none" w:sz="0" w:space="0" w:color="auto"/>
        <w:bottom w:val="none" w:sz="0" w:space="0" w:color="auto"/>
        <w:right w:val="none" w:sz="0" w:space="0" w:color="auto"/>
      </w:divBdr>
      <w:divsChild>
        <w:div w:id="889615737">
          <w:marLeft w:val="0"/>
          <w:marRight w:val="0"/>
          <w:marTop w:val="0"/>
          <w:marBottom w:val="0"/>
          <w:divBdr>
            <w:top w:val="none" w:sz="0" w:space="0" w:color="auto"/>
            <w:left w:val="none" w:sz="0" w:space="0" w:color="auto"/>
            <w:bottom w:val="none" w:sz="0" w:space="0" w:color="auto"/>
            <w:right w:val="none" w:sz="0" w:space="0" w:color="auto"/>
          </w:divBdr>
        </w:div>
      </w:divsChild>
    </w:div>
    <w:div w:id="1190220320">
      <w:bodyDiv w:val="1"/>
      <w:marLeft w:val="0"/>
      <w:marRight w:val="0"/>
      <w:marTop w:val="0"/>
      <w:marBottom w:val="0"/>
      <w:divBdr>
        <w:top w:val="none" w:sz="0" w:space="0" w:color="auto"/>
        <w:left w:val="none" w:sz="0" w:space="0" w:color="auto"/>
        <w:bottom w:val="none" w:sz="0" w:space="0" w:color="auto"/>
        <w:right w:val="none" w:sz="0" w:space="0" w:color="auto"/>
      </w:divBdr>
    </w:div>
    <w:div w:id="1237477297">
      <w:bodyDiv w:val="1"/>
      <w:marLeft w:val="0"/>
      <w:marRight w:val="0"/>
      <w:marTop w:val="0"/>
      <w:marBottom w:val="0"/>
      <w:divBdr>
        <w:top w:val="none" w:sz="0" w:space="0" w:color="auto"/>
        <w:left w:val="none" w:sz="0" w:space="0" w:color="auto"/>
        <w:bottom w:val="none" w:sz="0" w:space="0" w:color="auto"/>
        <w:right w:val="none" w:sz="0" w:space="0" w:color="auto"/>
      </w:divBdr>
    </w:div>
    <w:div w:id="1239904965">
      <w:bodyDiv w:val="1"/>
      <w:marLeft w:val="0"/>
      <w:marRight w:val="0"/>
      <w:marTop w:val="0"/>
      <w:marBottom w:val="0"/>
      <w:divBdr>
        <w:top w:val="none" w:sz="0" w:space="0" w:color="auto"/>
        <w:left w:val="none" w:sz="0" w:space="0" w:color="auto"/>
        <w:bottom w:val="none" w:sz="0" w:space="0" w:color="auto"/>
        <w:right w:val="none" w:sz="0" w:space="0" w:color="auto"/>
      </w:divBdr>
      <w:divsChild>
        <w:div w:id="1153720752">
          <w:marLeft w:val="0"/>
          <w:marRight w:val="0"/>
          <w:marTop w:val="0"/>
          <w:marBottom w:val="0"/>
          <w:divBdr>
            <w:top w:val="none" w:sz="0" w:space="0" w:color="auto"/>
            <w:left w:val="none" w:sz="0" w:space="0" w:color="auto"/>
            <w:bottom w:val="none" w:sz="0" w:space="0" w:color="auto"/>
            <w:right w:val="none" w:sz="0" w:space="0" w:color="auto"/>
          </w:divBdr>
        </w:div>
      </w:divsChild>
    </w:div>
    <w:div w:id="1280643788">
      <w:bodyDiv w:val="1"/>
      <w:marLeft w:val="0"/>
      <w:marRight w:val="0"/>
      <w:marTop w:val="0"/>
      <w:marBottom w:val="0"/>
      <w:divBdr>
        <w:top w:val="none" w:sz="0" w:space="0" w:color="auto"/>
        <w:left w:val="none" w:sz="0" w:space="0" w:color="auto"/>
        <w:bottom w:val="none" w:sz="0" w:space="0" w:color="auto"/>
        <w:right w:val="none" w:sz="0" w:space="0" w:color="auto"/>
      </w:divBdr>
      <w:divsChild>
        <w:div w:id="1344818784">
          <w:marLeft w:val="0"/>
          <w:marRight w:val="0"/>
          <w:marTop w:val="0"/>
          <w:marBottom w:val="0"/>
          <w:divBdr>
            <w:top w:val="none" w:sz="0" w:space="0" w:color="auto"/>
            <w:left w:val="none" w:sz="0" w:space="0" w:color="auto"/>
            <w:bottom w:val="none" w:sz="0" w:space="0" w:color="auto"/>
            <w:right w:val="none" w:sz="0" w:space="0" w:color="auto"/>
          </w:divBdr>
        </w:div>
      </w:divsChild>
    </w:div>
    <w:div w:id="1310281643">
      <w:bodyDiv w:val="1"/>
      <w:marLeft w:val="0"/>
      <w:marRight w:val="0"/>
      <w:marTop w:val="0"/>
      <w:marBottom w:val="0"/>
      <w:divBdr>
        <w:top w:val="none" w:sz="0" w:space="0" w:color="auto"/>
        <w:left w:val="none" w:sz="0" w:space="0" w:color="auto"/>
        <w:bottom w:val="none" w:sz="0" w:space="0" w:color="auto"/>
        <w:right w:val="none" w:sz="0" w:space="0" w:color="auto"/>
      </w:divBdr>
      <w:divsChild>
        <w:div w:id="251622694">
          <w:marLeft w:val="0"/>
          <w:marRight w:val="0"/>
          <w:marTop w:val="0"/>
          <w:marBottom w:val="0"/>
          <w:divBdr>
            <w:top w:val="none" w:sz="0" w:space="0" w:color="auto"/>
            <w:left w:val="none" w:sz="0" w:space="0" w:color="auto"/>
            <w:bottom w:val="none" w:sz="0" w:space="0" w:color="auto"/>
            <w:right w:val="none" w:sz="0" w:space="0" w:color="auto"/>
          </w:divBdr>
        </w:div>
      </w:divsChild>
    </w:div>
    <w:div w:id="1315069303">
      <w:bodyDiv w:val="1"/>
      <w:marLeft w:val="0"/>
      <w:marRight w:val="0"/>
      <w:marTop w:val="0"/>
      <w:marBottom w:val="0"/>
      <w:divBdr>
        <w:top w:val="none" w:sz="0" w:space="0" w:color="auto"/>
        <w:left w:val="none" w:sz="0" w:space="0" w:color="auto"/>
        <w:bottom w:val="none" w:sz="0" w:space="0" w:color="auto"/>
        <w:right w:val="none" w:sz="0" w:space="0" w:color="auto"/>
      </w:divBdr>
      <w:divsChild>
        <w:div w:id="2007785280">
          <w:marLeft w:val="0"/>
          <w:marRight w:val="0"/>
          <w:marTop w:val="0"/>
          <w:marBottom w:val="0"/>
          <w:divBdr>
            <w:top w:val="none" w:sz="0" w:space="0" w:color="auto"/>
            <w:left w:val="none" w:sz="0" w:space="0" w:color="auto"/>
            <w:bottom w:val="none" w:sz="0" w:space="0" w:color="auto"/>
            <w:right w:val="none" w:sz="0" w:space="0" w:color="auto"/>
          </w:divBdr>
        </w:div>
      </w:divsChild>
    </w:div>
    <w:div w:id="1322998571">
      <w:bodyDiv w:val="1"/>
      <w:marLeft w:val="0"/>
      <w:marRight w:val="0"/>
      <w:marTop w:val="0"/>
      <w:marBottom w:val="0"/>
      <w:divBdr>
        <w:top w:val="none" w:sz="0" w:space="0" w:color="auto"/>
        <w:left w:val="none" w:sz="0" w:space="0" w:color="auto"/>
        <w:bottom w:val="none" w:sz="0" w:space="0" w:color="auto"/>
        <w:right w:val="none" w:sz="0" w:space="0" w:color="auto"/>
      </w:divBdr>
      <w:divsChild>
        <w:div w:id="1864899401">
          <w:marLeft w:val="0"/>
          <w:marRight w:val="0"/>
          <w:marTop w:val="0"/>
          <w:marBottom w:val="0"/>
          <w:divBdr>
            <w:top w:val="none" w:sz="0" w:space="0" w:color="auto"/>
            <w:left w:val="none" w:sz="0" w:space="0" w:color="auto"/>
            <w:bottom w:val="none" w:sz="0" w:space="0" w:color="auto"/>
            <w:right w:val="none" w:sz="0" w:space="0" w:color="auto"/>
          </w:divBdr>
        </w:div>
      </w:divsChild>
    </w:div>
    <w:div w:id="1372803265">
      <w:bodyDiv w:val="1"/>
      <w:marLeft w:val="0"/>
      <w:marRight w:val="0"/>
      <w:marTop w:val="0"/>
      <w:marBottom w:val="0"/>
      <w:divBdr>
        <w:top w:val="none" w:sz="0" w:space="0" w:color="auto"/>
        <w:left w:val="none" w:sz="0" w:space="0" w:color="auto"/>
        <w:bottom w:val="none" w:sz="0" w:space="0" w:color="auto"/>
        <w:right w:val="none" w:sz="0" w:space="0" w:color="auto"/>
      </w:divBdr>
    </w:div>
    <w:div w:id="1409880726">
      <w:bodyDiv w:val="1"/>
      <w:marLeft w:val="0"/>
      <w:marRight w:val="0"/>
      <w:marTop w:val="0"/>
      <w:marBottom w:val="0"/>
      <w:divBdr>
        <w:top w:val="none" w:sz="0" w:space="0" w:color="auto"/>
        <w:left w:val="none" w:sz="0" w:space="0" w:color="auto"/>
        <w:bottom w:val="none" w:sz="0" w:space="0" w:color="auto"/>
        <w:right w:val="none" w:sz="0" w:space="0" w:color="auto"/>
      </w:divBdr>
      <w:divsChild>
        <w:div w:id="945304655">
          <w:marLeft w:val="0"/>
          <w:marRight w:val="0"/>
          <w:marTop w:val="0"/>
          <w:marBottom w:val="0"/>
          <w:divBdr>
            <w:top w:val="none" w:sz="0" w:space="0" w:color="auto"/>
            <w:left w:val="none" w:sz="0" w:space="0" w:color="auto"/>
            <w:bottom w:val="none" w:sz="0" w:space="0" w:color="auto"/>
            <w:right w:val="none" w:sz="0" w:space="0" w:color="auto"/>
          </w:divBdr>
        </w:div>
      </w:divsChild>
    </w:div>
    <w:div w:id="1414158841">
      <w:bodyDiv w:val="1"/>
      <w:marLeft w:val="0"/>
      <w:marRight w:val="0"/>
      <w:marTop w:val="0"/>
      <w:marBottom w:val="0"/>
      <w:divBdr>
        <w:top w:val="none" w:sz="0" w:space="0" w:color="auto"/>
        <w:left w:val="none" w:sz="0" w:space="0" w:color="auto"/>
        <w:bottom w:val="none" w:sz="0" w:space="0" w:color="auto"/>
        <w:right w:val="none" w:sz="0" w:space="0" w:color="auto"/>
      </w:divBdr>
      <w:divsChild>
        <w:div w:id="1862281905">
          <w:marLeft w:val="0"/>
          <w:marRight w:val="0"/>
          <w:marTop w:val="0"/>
          <w:marBottom w:val="0"/>
          <w:divBdr>
            <w:top w:val="none" w:sz="0" w:space="0" w:color="auto"/>
            <w:left w:val="none" w:sz="0" w:space="0" w:color="auto"/>
            <w:bottom w:val="none" w:sz="0" w:space="0" w:color="auto"/>
            <w:right w:val="none" w:sz="0" w:space="0" w:color="auto"/>
          </w:divBdr>
        </w:div>
      </w:divsChild>
    </w:div>
    <w:div w:id="1481733541">
      <w:bodyDiv w:val="1"/>
      <w:marLeft w:val="0"/>
      <w:marRight w:val="0"/>
      <w:marTop w:val="0"/>
      <w:marBottom w:val="0"/>
      <w:divBdr>
        <w:top w:val="none" w:sz="0" w:space="0" w:color="auto"/>
        <w:left w:val="none" w:sz="0" w:space="0" w:color="auto"/>
        <w:bottom w:val="none" w:sz="0" w:space="0" w:color="auto"/>
        <w:right w:val="none" w:sz="0" w:space="0" w:color="auto"/>
      </w:divBdr>
    </w:div>
    <w:div w:id="1539703155">
      <w:bodyDiv w:val="1"/>
      <w:marLeft w:val="0"/>
      <w:marRight w:val="0"/>
      <w:marTop w:val="0"/>
      <w:marBottom w:val="0"/>
      <w:divBdr>
        <w:top w:val="none" w:sz="0" w:space="0" w:color="auto"/>
        <w:left w:val="none" w:sz="0" w:space="0" w:color="auto"/>
        <w:bottom w:val="none" w:sz="0" w:space="0" w:color="auto"/>
        <w:right w:val="none" w:sz="0" w:space="0" w:color="auto"/>
      </w:divBdr>
      <w:divsChild>
        <w:div w:id="660740393">
          <w:marLeft w:val="0"/>
          <w:marRight w:val="0"/>
          <w:marTop w:val="0"/>
          <w:marBottom w:val="0"/>
          <w:divBdr>
            <w:top w:val="none" w:sz="0" w:space="0" w:color="auto"/>
            <w:left w:val="none" w:sz="0" w:space="0" w:color="auto"/>
            <w:bottom w:val="none" w:sz="0" w:space="0" w:color="auto"/>
            <w:right w:val="none" w:sz="0" w:space="0" w:color="auto"/>
          </w:divBdr>
        </w:div>
      </w:divsChild>
    </w:div>
    <w:div w:id="1570116431">
      <w:bodyDiv w:val="1"/>
      <w:marLeft w:val="0"/>
      <w:marRight w:val="0"/>
      <w:marTop w:val="0"/>
      <w:marBottom w:val="0"/>
      <w:divBdr>
        <w:top w:val="none" w:sz="0" w:space="0" w:color="auto"/>
        <w:left w:val="none" w:sz="0" w:space="0" w:color="auto"/>
        <w:bottom w:val="none" w:sz="0" w:space="0" w:color="auto"/>
        <w:right w:val="none" w:sz="0" w:space="0" w:color="auto"/>
      </w:divBdr>
      <w:divsChild>
        <w:div w:id="1114397538">
          <w:marLeft w:val="0"/>
          <w:marRight w:val="0"/>
          <w:marTop w:val="0"/>
          <w:marBottom w:val="0"/>
          <w:divBdr>
            <w:top w:val="none" w:sz="0" w:space="0" w:color="auto"/>
            <w:left w:val="none" w:sz="0" w:space="0" w:color="auto"/>
            <w:bottom w:val="none" w:sz="0" w:space="0" w:color="auto"/>
            <w:right w:val="none" w:sz="0" w:space="0" w:color="auto"/>
          </w:divBdr>
        </w:div>
      </w:divsChild>
    </w:div>
    <w:div w:id="1602684106">
      <w:bodyDiv w:val="1"/>
      <w:marLeft w:val="0"/>
      <w:marRight w:val="0"/>
      <w:marTop w:val="0"/>
      <w:marBottom w:val="0"/>
      <w:divBdr>
        <w:top w:val="none" w:sz="0" w:space="0" w:color="auto"/>
        <w:left w:val="none" w:sz="0" w:space="0" w:color="auto"/>
        <w:bottom w:val="none" w:sz="0" w:space="0" w:color="auto"/>
        <w:right w:val="none" w:sz="0" w:space="0" w:color="auto"/>
      </w:divBdr>
      <w:divsChild>
        <w:div w:id="1198398502">
          <w:marLeft w:val="0"/>
          <w:marRight w:val="0"/>
          <w:marTop w:val="0"/>
          <w:marBottom w:val="0"/>
          <w:divBdr>
            <w:top w:val="none" w:sz="0" w:space="0" w:color="auto"/>
            <w:left w:val="none" w:sz="0" w:space="0" w:color="auto"/>
            <w:bottom w:val="none" w:sz="0" w:space="0" w:color="auto"/>
            <w:right w:val="none" w:sz="0" w:space="0" w:color="auto"/>
          </w:divBdr>
        </w:div>
      </w:divsChild>
    </w:div>
    <w:div w:id="1609311109">
      <w:bodyDiv w:val="1"/>
      <w:marLeft w:val="0"/>
      <w:marRight w:val="0"/>
      <w:marTop w:val="0"/>
      <w:marBottom w:val="0"/>
      <w:divBdr>
        <w:top w:val="none" w:sz="0" w:space="0" w:color="auto"/>
        <w:left w:val="none" w:sz="0" w:space="0" w:color="auto"/>
        <w:bottom w:val="none" w:sz="0" w:space="0" w:color="auto"/>
        <w:right w:val="none" w:sz="0" w:space="0" w:color="auto"/>
      </w:divBdr>
      <w:divsChild>
        <w:div w:id="600526069">
          <w:marLeft w:val="0"/>
          <w:marRight w:val="0"/>
          <w:marTop w:val="0"/>
          <w:marBottom w:val="0"/>
          <w:divBdr>
            <w:top w:val="none" w:sz="0" w:space="0" w:color="auto"/>
            <w:left w:val="none" w:sz="0" w:space="0" w:color="auto"/>
            <w:bottom w:val="none" w:sz="0" w:space="0" w:color="auto"/>
            <w:right w:val="none" w:sz="0" w:space="0" w:color="auto"/>
          </w:divBdr>
        </w:div>
      </w:divsChild>
    </w:div>
    <w:div w:id="1782534165">
      <w:bodyDiv w:val="1"/>
      <w:marLeft w:val="0"/>
      <w:marRight w:val="0"/>
      <w:marTop w:val="0"/>
      <w:marBottom w:val="0"/>
      <w:divBdr>
        <w:top w:val="none" w:sz="0" w:space="0" w:color="auto"/>
        <w:left w:val="none" w:sz="0" w:space="0" w:color="auto"/>
        <w:bottom w:val="none" w:sz="0" w:space="0" w:color="auto"/>
        <w:right w:val="none" w:sz="0" w:space="0" w:color="auto"/>
      </w:divBdr>
      <w:divsChild>
        <w:div w:id="148598427">
          <w:marLeft w:val="0"/>
          <w:marRight w:val="0"/>
          <w:marTop w:val="0"/>
          <w:marBottom w:val="0"/>
          <w:divBdr>
            <w:top w:val="none" w:sz="0" w:space="0" w:color="auto"/>
            <w:left w:val="none" w:sz="0" w:space="0" w:color="auto"/>
            <w:bottom w:val="none" w:sz="0" w:space="0" w:color="auto"/>
            <w:right w:val="none" w:sz="0" w:space="0" w:color="auto"/>
          </w:divBdr>
          <w:divsChild>
            <w:div w:id="109748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70375">
      <w:bodyDiv w:val="1"/>
      <w:marLeft w:val="0"/>
      <w:marRight w:val="0"/>
      <w:marTop w:val="0"/>
      <w:marBottom w:val="0"/>
      <w:divBdr>
        <w:top w:val="none" w:sz="0" w:space="0" w:color="auto"/>
        <w:left w:val="none" w:sz="0" w:space="0" w:color="auto"/>
        <w:bottom w:val="none" w:sz="0" w:space="0" w:color="auto"/>
        <w:right w:val="none" w:sz="0" w:space="0" w:color="auto"/>
      </w:divBdr>
      <w:divsChild>
        <w:div w:id="1122915360">
          <w:marLeft w:val="0"/>
          <w:marRight w:val="0"/>
          <w:marTop w:val="0"/>
          <w:marBottom w:val="0"/>
          <w:divBdr>
            <w:top w:val="none" w:sz="0" w:space="0" w:color="auto"/>
            <w:left w:val="none" w:sz="0" w:space="0" w:color="auto"/>
            <w:bottom w:val="none" w:sz="0" w:space="0" w:color="auto"/>
            <w:right w:val="none" w:sz="0" w:space="0" w:color="auto"/>
          </w:divBdr>
        </w:div>
      </w:divsChild>
    </w:div>
    <w:div w:id="1896576088">
      <w:bodyDiv w:val="1"/>
      <w:marLeft w:val="0"/>
      <w:marRight w:val="0"/>
      <w:marTop w:val="0"/>
      <w:marBottom w:val="0"/>
      <w:divBdr>
        <w:top w:val="none" w:sz="0" w:space="0" w:color="auto"/>
        <w:left w:val="none" w:sz="0" w:space="0" w:color="auto"/>
        <w:bottom w:val="none" w:sz="0" w:space="0" w:color="auto"/>
        <w:right w:val="none" w:sz="0" w:space="0" w:color="auto"/>
      </w:divBdr>
    </w:div>
    <w:div w:id="1896890777">
      <w:bodyDiv w:val="1"/>
      <w:marLeft w:val="0"/>
      <w:marRight w:val="0"/>
      <w:marTop w:val="0"/>
      <w:marBottom w:val="0"/>
      <w:divBdr>
        <w:top w:val="none" w:sz="0" w:space="0" w:color="auto"/>
        <w:left w:val="none" w:sz="0" w:space="0" w:color="auto"/>
        <w:bottom w:val="none" w:sz="0" w:space="0" w:color="auto"/>
        <w:right w:val="none" w:sz="0" w:space="0" w:color="auto"/>
      </w:divBdr>
    </w:div>
    <w:div w:id="1911454635">
      <w:bodyDiv w:val="1"/>
      <w:marLeft w:val="0"/>
      <w:marRight w:val="0"/>
      <w:marTop w:val="0"/>
      <w:marBottom w:val="0"/>
      <w:divBdr>
        <w:top w:val="none" w:sz="0" w:space="0" w:color="auto"/>
        <w:left w:val="none" w:sz="0" w:space="0" w:color="auto"/>
        <w:bottom w:val="none" w:sz="0" w:space="0" w:color="auto"/>
        <w:right w:val="none" w:sz="0" w:space="0" w:color="auto"/>
      </w:divBdr>
      <w:divsChild>
        <w:div w:id="1831673924">
          <w:marLeft w:val="0"/>
          <w:marRight w:val="0"/>
          <w:marTop w:val="0"/>
          <w:marBottom w:val="0"/>
          <w:divBdr>
            <w:top w:val="none" w:sz="0" w:space="0" w:color="auto"/>
            <w:left w:val="none" w:sz="0" w:space="0" w:color="auto"/>
            <w:bottom w:val="none" w:sz="0" w:space="0" w:color="auto"/>
            <w:right w:val="none" w:sz="0" w:space="0" w:color="auto"/>
          </w:divBdr>
        </w:div>
      </w:divsChild>
    </w:div>
    <w:div w:id="1926382497">
      <w:bodyDiv w:val="1"/>
      <w:marLeft w:val="0"/>
      <w:marRight w:val="0"/>
      <w:marTop w:val="0"/>
      <w:marBottom w:val="0"/>
      <w:divBdr>
        <w:top w:val="none" w:sz="0" w:space="0" w:color="auto"/>
        <w:left w:val="none" w:sz="0" w:space="0" w:color="auto"/>
        <w:bottom w:val="none" w:sz="0" w:space="0" w:color="auto"/>
        <w:right w:val="none" w:sz="0" w:space="0" w:color="auto"/>
      </w:divBdr>
    </w:div>
    <w:div w:id="1935939697">
      <w:bodyDiv w:val="1"/>
      <w:marLeft w:val="0"/>
      <w:marRight w:val="0"/>
      <w:marTop w:val="0"/>
      <w:marBottom w:val="0"/>
      <w:divBdr>
        <w:top w:val="none" w:sz="0" w:space="0" w:color="auto"/>
        <w:left w:val="none" w:sz="0" w:space="0" w:color="auto"/>
        <w:bottom w:val="none" w:sz="0" w:space="0" w:color="auto"/>
        <w:right w:val="none" w:sz="0" w:space="0" w:color="auto"/>
      </w:divBdr>
      <w:divsChild>
        <w:div w:id="1712456627">
          <w:marLeft w:val="0"/>
          <w:marRight w:val="0"/>
          <w:marTop w:val="0"/>
          <w:marBottom w:val="0"/>
          <w:divBdr>
            <w:top w:val="none" w:sz="0" w:space="0" w:color="auto"/>
            <w:left w:val="none" w:sz="0" w:space="0" w:color="auto"/>
            <w:bottom w:val="none" w:sz="0" w:space="0" w:color="auto"/>
            <w:right w:val="none" w:sz="0" w:space="0" w:color="auto"/>
          </w:divBdr>
        </w:div>
      </w:divsChild>
    </w:div>
    <w:div w:id="1957715462">
      <w:bodyDiv w:val="1"/>
      <w:marLeft w:val="0"/>
      <w:marRight w:val="0"/>
      <w:marTop w:val="0"/>
      <w:marBottom w:val="0"/>
      <w:divBdr>
        <w:top w:val="none" w:sz="0" w:space="0" w:color="auto"/>
        <w:left w:val="none" w:sz="0" w:space="0" w:color="auto"/>
        <w:bottom w:val="none" w:sz="0" w:space="0" w:color="auto"/>
        <w:right w:val="none" w:sz="0" w:space="0" w:color="auto"/>
      </w:divBdr>
    </w:div>
    <w:div w:id="1958876212">
      <w:bodyDiv w:val="1"/>
      <w:marLeft w:val="0"/>
      <w:marRight w:val="0"/>
      <w:marTop w:val="0"/>
      <w:marBottom w:val="0"/>
      <w:divBdr>
        <w:top w:val="none" w:sz="0" w:space="0" w:color="auto"/>
        <w:left w:val="none" w:sz="0" w:space="0" w:color="auto"/>
        <w:bottom w:val="none" w:sz="0" w:space="0" w:color="auto"/>
        <w:right w:val="none" w:sz="0" w:space="0" w:color="auto"/>
      </w:divBdr>
      <w:divsChild>
        <w:div w:id="1392534194">
          <w:marLeft w:val="0"/>
          <w:marRight w:val="0"/>
          <w:marTop w:val="0"/>
          <w:marBottom w:val="0"/>
          <w:divBdr>
            <w:top w:val="none" w:sz="0" w:space="0" w:color="auto"/>
            <w:left w:val="none" w:sz="0" w:space="0" w:color="auto"/>
            <w:bottom w:val="none" w:sz="0" w:space="0" w:color="auto"/>
            <w:right w:val="none" w:sz="0" w:space="0" w:color="auto"/>
          </w:divBdr>
        </w:div>
      </w:divsChild>
    </w:div>
    <w:div w:id="2016106026">
      <w:bodyDiv w:val="1"/>
      <w:marLeft w:val="0"/>
      <w:marRight w:val="0"/>
      <w:marTop w:val="0"/>
      <w:marBottom w:val="0"/>
      <w:divBdr>
        <w:top w:val="none" w:sz="0" w:space="0" w:color="auto"/>
        <w:left w:val="none" w:sz="0" w:space="0" w:color="auto"/>
        <w:bottom w:val="none" w:sz="0" w:space="0" w:color="auto"/>
        <w:right w:val="none" w:sz="0" w:space="0" w:color="auto"/>
      </w:divBdr>
    </w:div>
    <w:div w:id="2096052648">
      <w:bodyDiv w:val="1"/>
      <w:marLeft w:val="0"/>
      <w:marRight w:val="0"/>
      <w:marTop w:val="0"/>
      <w:marBottom w:val="0"/>
      <w:divBdr>
        <w:top w:val="none" w:sz="0" w:space="0" w:color="auto"/>
        <w:left w:val="none" w:sz="0" w:space="0" w:color="auto"/>
        <w:bottom w:val="none" w:sz="0" w:space="0" w:color="auto"/>
        <w:right w:val="none" w:sz="0" w:space="0" w:color="auto"/>
      </w:divBdr>
      <w:divsChild>
        <w:div w:id="268436633">
          <w:marLeft w:val="0"/>
          <w:marRight w:val="0"/>
          <w:marTop w:val="0"/>
          <w:marBottom w:val="0"/>
          <w:divBdr>
            <w:top w:val="none" w:sz="0" w:space="0" w:color="auto"/>
            <w:left w:val="none" w:sz="0" w:space="0" w:color="auto"/>
            <w:bottom w:val="none" w:sz="0" w:space="0" w:color="auto"/>
            <w:right w:val="none" w:sz="0" w:space="0" w:color="auto"/>
          </w:divBdr>
        </w:div>
      </w:divsChild>
    </w:div>
    <w:div w:id="2136363864">
      <w:bodyDiv w:val="1"/>
      <w:marLeft w:val="0"/>
      <w:marRight w:val="0"/>
      <w:marTop w:val="0"/>
      <w:marBottom w:val="0"/>
      <w:divBdr>
        <w:top w:val="none" w:sz="0" w:space="0" w:color="auto"/>
        <w:left w:val="none" w:sz="0" w:space="0" w:color="auto"/>
        <w:bottom w:val="none" w:sz="0" w:space="0" w:color="auto"/>
        <w:right w:val="none" w:sz="0" w:space="0" w:color="auto"/>
      </w:divBdr>
      <w:divsChild>
        <w:div w:id="3101421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kaggle.com/competitions/home-data-for-ml-course/overview"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99DE8BDEF72A46CC954E3C787AEFF96D"/>
        <w:category>
          <w:name w:val="General"/>
          <w:gallery w:val="placeholder"/>
        </w:category>
        <w:types>
          <w:type w:val="bbPlcHdr"/>
        </w:types>
        <w:behaviors>
          <w:behavior w:val="content"/>
        </w:behaviors>
        <w:guid w:val="{8D1B336E-C649-4EF0-A748-4EE8E49BEDF0}"/>
      </w:docPartPr>
      <w:docPartBody>
        <w:p w:rsidR="00350EC1" w:rsidRDefault="00B13D90" w:rsidP="00B13D90">
          <w:pPr>
            <w:pStyle w:val="99DE8BDEF72A46CC954E3C787AEFF96D"/>
          </w:pPr>
          <w:r>
            <w:rPr>
              <w:rFonts w:asciiTheme="majorHAnsi" w:eastAsiaTheme="majorEastAsia" w:hAnsiTheme="majorHAnsi" w:cstheme="majorBidi"/>
              <w:caps/>
              <w:color w:val="156082"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3D90"/>
    <w:rsid w:val="000E6B34"/>
    <w:rsid w:val="00121990"/>
    <w:rsid w:val="00350EC1"/>
    <w:rsid w:val="00424483"/>
    <w:rsid w:val="00A2261B"/>
    <w:rsid w:val="00B13D90"/>
    <w:rsid w:val="00D83361"/>
    <w:rsid w:val="00DB10D3"/>
    <w:rsid w:val="00DE55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9DE8BDEF72A46CC954E3C787AEFF96D">
    <w:name w:val="99DE8BDEF72A46CC954E3C787AEFF96D"/>
    <w:rsid w:val="00B13D9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2025-04-04T00:00:00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9F793F1-834A-40AB-A058-D02BAEC9CE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1161</TotalTime>
  <Pages>35</Pages>
  <Words>6110</Words>
  <Characters>34829</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Capstone Project - Housing Price Prediction</vt:lpstr>
    </vt:vector>
  </TitlesOfParts>
  <Company>SHeng Miao</Company>
  <LinksUpToDate>false</LinksUpToDate>
  <CharactersWithSpaces>40858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 Housing Price Prediction</dc:title>
  <dc:subject/>
  <dc:creator>Sheng Miao</dc:creator>
  <cp:keywords/>
  <dc:description/>
  <cp:lastModifiedBy>Sheng Miao</cp:lastModifiedBy>
  <cp:revision>107</cp:revision>
  <dcterms:created xsi:type="dcterms:W3CDTF">2025-04-09T18:36:00Z</dcterms:created>
  <dcterms:modified xsi:type="dcterms:W3CDTF">2025-04-10T13:57:00Z</dcterms:modified>
</cp:coreProperties>
</file>